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9F4518" w14:textId="3BF4DF6A" w:rsidR="00EE16BD" w:rsidRPr="008E181B" w:rsidRDefault="00EE16BD" w:rsidP="00EE16BD">
      <w:pPr>
        <w:tabs>
          <w:tab w:val="left" w:pos="1985"/>
        </w:tabs>
        <w:rPr>
          <w:rFonts w:cs="Arial" w:hint="eastAsia"/>
          <w:b/>
          <w:bCs/>
          <w:sz w:val="24"/>
          <w:lang w:val="en-US" w:eastAsia="zh-CN"/>
        </w:rPr>
      </w:pPr>
      <w:r w:rsidRPr="008E181B">
        <w:rPr>
          <w:rFonts w:cs="Arial" w:hint="eastAsia"/>
          <w:b/>
          <w:bCs/>
          <w:sz w:val="24"/>
          <w:lang w:val="en-US"/>
        </w:rPr>
        <w:t>3</w:t>
      </w:r>
      <w:r w:rsidRPr="008E181B">
        <w:rPr>
          <w:rFonts w:cs="Arial"/>
          <w:b/>
          <w:bCs/>
          <w:sz w:val="24"/>
          <w:lang w:val="en-US"/>
        </w:rPr>
        <w:t>GPP TSG-RAN WG3 #12</w:t>
      </w:r>
      <w:r w:rsidR="00586E56">
        <w:rPr>
          <w:rFonts w:cs="Arial" w:hint="eastAsia"/>
          <w:b/>
          <w:bCs/>
          <w:sz w:val="24"/>
          <w:lang w:val="en-US" w:eastAsia="zh-CN"/>
        </w:rPr>
        <w:t>5</w:t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</w:r>
      <w:r w:rsidRPr="008E181B">
        <w:rPr>
          <w:rFonts w:cs="Arial"/>
          <w:b/>
          <w:bCs/>
          <w:sz w:val="24"/>
          <w:lang w:val="en-US"/>
        </w:rPr>
        <w:tab/>
        <w:t>R3-24</w:t>
      </w:r>
      <w:r w:rsidR="00EB6AE8">
        <w:rPr>
          <w:rFonts w:cs="Arial" w:hint="eastAsia"/>
          <w:b/>
          <w:bCs/>
          <w:sz w:val="24"/>
          <w:lang w:val="en-US" w:eastAsia="zh-CN"/>
        </w:rPr>
        <w:t>4563</w:t>
      </w:r>
    </w:p>
    <w:p w14:paraId="6A2A63C9" w14:textId="7A4980E2" w:rsidR="00EE16BD" w:rsidRPr="008E181B" w:rsidRDefault="008A7388" w:rsidP="00EE16BD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8A7388">
        <w:rPr>
          <w:rFonts w:cs="Arial"/>
          <w:b/>
          <w:bCs/>
          <w:sz w:val="24"/>
          <w:lang w:val="en-US"/>
        </w:rPr>
        <w:t>19th – 23th Aug 2024</w:t>
      </w:r>
      <w:r>
        <w:rPr>
          <w:rFonts w:cs="Arial" w:hint="eastAsia"/>
          <w:b/>
          <w:bCs/>
          <w:sz w:val="24"/>
          <w:lang w:val="en-US" w:eastAsia="zh-CN"/>
        </w:rPr>
        <w:t>,</w:t>
      </w:r>
      <w:r w:rsidR="009C2C6D">
        <w:rPr>
          <w:rFonts w:cs="Arial" w:hint="eastAsia"/>
          <w:b/>
          <w:bCs/>
          <w:sz w:val="24"/>
          <w:lang w:val="en-US" w:eastAsia="zh-CN"/>
        </w:rPr>
        <w:t xml:space="preserve"> </w:t>
      </w:r>
      <w:r w:rsidR="009C2C6D" w:rsidRPr="009C2C6D">
        <w:rPr>
          <w:rFonts w:cs="Arial"/>
          <w:b/>
          <w:bCs/>
          <w:sz w:val="24"/>
          <w:lang w:val="en-US" w:eastAsia="zh-CN"/>
        </w:rPr>
        <w:t>Maastricht, NL</w:t>
      </w:r>
    </w:p>
    <w:p w14:paraId="6FEC161A" w14:textId="349BD52A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12.2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24E1303C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D536F">
        <w:rPr>
          <w:rFonts w:cs="Arial" w:hint="eastAsia"/>
          <w:b/>
          <w:bCs/>
          <w:color w:val="000000"/>
          <w:sz w:val="24"/>
          <w:szCs w:val="24"/>
          <w:lang w:eastAsia="zh-CN"/>
        </w:rPr>
        <w:t>On</w:t>
      </w:r>
      <w:r w:rsidR="00DE2244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  <w:r w:rsidR="00B1271C">
        <w:rPr>
          <w:rFonts w:cs="Arial" w:hint="eastAsia"/>
          <w:b/>
          <w:bCs/>
          <w:color w:val="000000"/>
          <w:sz w:val="24"/>
          <w:szCs w:val="24"/>
          <w:lang w:eastAsia="zh-CN"/>
        </w:rPr>
        <w:t>Xn Connection Management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11E2CED9" w14:textId="5BB16F8C" w:rsidR="006152CB" w:rsidRDefault="00574A66" w:rsidP="00652BA1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>The</w:t>
      </w:r>
      <w:r w:rsidR="00136C14">
        <w:rPr>
          <w:rFonts w:hint="eastAsia"/>
          <w:lang w:eastAsia="zh-CN"/>
        </w:rPr>
        <w:t xml:space="preserve"> </w:t>
      </w:r>
      <w:r w:rsidR="00136C14" w:rsidRPr="00746154">
        <w:rPr>
          <w:lang w:eastAsia="zh-CN"/>
        </w:rPr>
        <w:t>additional topological enhancements for NR</w:t>
      </w:r>
      <w:r w:rsidR="00421012">
        <w:rPr>
          <w:lang w:eastAsia="zh-CN"/>
        </w:rPr>
        <w:t xml:space="preserve"> </w:t>
      </w:r>
      <w:r w:rsidR="00136C14">
        <w:rPr>
          <w:lang w:eastAsia="zh-CN"/>
        </w:rPr>
        <w:t>were</w:t>
      </w:r>
      <w:r w:rsidR="00421012">
        <w:rPr>
          <w:lang w:eastAsia="zh-CN"/>
        </w:rPr>
        <w:t xml:space="preserve"> </w:t>
      </w:r>
      <w:r w:rsidR="00136C14">
        <w:rPr>
          <w:rFonts w:hint="eastAsia"/>
          <w:lang w:eastAsia="zh-CN"/>
        </w:rPr>
        <w:t>agreed</w:t>
      </w:r>
      <w:r w:rsidR="00421012">
        <w:rPr>
          <w:lang w:eastAsia="zh-CN"/>
        </w:rPr>
        <w:t xml:space="preserve"> in RAN#102 </w:t>
      </w:r>
      <w:r w:rsidR="00136C14">
        <w:rPr>
          <w:lang w:eastAsia="zh-CN"/>
        </w:rPr>
        <w:t>meeting [</w:t>
      </w:r>
      <w:r w:rsidR="00633A92">
        <w:rPr>
          <w:rFonts w:hint="eastAsia"/>
          <w:lang w:eastAsia="zh-CN"/>
        </w:rPr>
        <w:t>1</w:t>
      </w:r>
      <w:r w:rsidR="00542BF2">
        <w:rPr>
          <w:lang w:eastAsia="zh-CN"/>
        </w:rPr>
        <w:t>]</w:t>
      </w:r>
      <w:r w:rsidR="00421012">
        <w:rPr>
          <w:lang w:eastAsia="zh-CN"/>
        </w:rPr>
        <w:t xml:space="preserve">. </w:t>
      </w:r>
      <w:r w:rsidR="00652BA1">
        <w:rPr>
          <w:rFonts w:hint="eastAsia"/>
          <w:lang w:eastAsia="zh-CN"/>
        </w:rPr>
        <w:t xml:space="preserve">In RAN3#123bis meeting, the following </w:t>
      </w:r>
      <w:r w:rsidR="00F563C4">
        <w:rPr>
          <w:rFonts w:hint="eastAsia"/>
          <w:lang w:eastAsia="zh-CN"/>
        </w:rPr>
        <w:t xml:space="preserve">agreements and open </w:t>
      </w:r>
      <w:r w:rsidR="00652BA1">
        <w:rPr>
          <w:rFonts w:hint="eastAsia"/>
          <w:lang w:eastAsia="zh-CN"/>
        </w:rPr>
        <w:t>issues</w:t>
      </w:r>
      <w:r w:rsidR="007F2DD1">
        <w:rPr>
          <w:rFonts w:hint="eastAsia"/>
          <w:lang w:eastAsia="zh-CN"/>
        </w:rPr>
        <w:t xml:space="preserve"> on </w:t>
      </w:r>
      <w:r w:rsidR="007322AB">
        <w:rPr>
          <w:rFonts w:hint="eastAsia"/>
          <w:lang w:eastAsia="zh-CN"/>
        </w:rPr>
        <w:t>Xn connection management</w:t>
      </w:r>
      <w:r w:rsidR="00B547DF" w:rsidRPr="007F2DD1">
        <w:rPr>
          <w:lang w:eastAsia="zh-CN"/>
        </w:rPr>
        <w:t xml:space="preserve"> </w:t>
      </w:r>
      <w:r w:rsidR="00B547DF">
        <w:rPr>
          <w:lang w:eastAsia="zh-CN"/>
        </w:rPr>
        <w:t>were</w:t>
      </w:r>
      <w:r w:rsidR="00F563C4">
        <w:rPr>
          <w:rFonts w:hint="eastAsia"/>
          <w:lang w:eastAsia="zh-CN"/>
        </w:rPr>
        <w:t xml:space="preserve"> made</w:t>
      </w:r>
      <w:r w:rsidR="00652BA1">
        <w:rPr>
          <w:rFonts w:hint="eastAsia"/>
          <w:lang w:eastAsia="zh-CN"/>
        </w:rPr>
        <w:t>:</w:t>
      </w:r>
    </w:p>
    <w:p w14:paraId="24F91FC8" w14:textId="77777777" w:rsidR="00290964" w:rsidRDefault="00290964" w:rsidP="00290964">
      <w:pPr>
        <w:pStyle w:val="af9"/>
        <w:numPr>
          <w:ilvl w:val="0"/>
          <w:numId w:val="49"/>
        </w:numP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29096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Establishment of Xn Connections of the WAB-gNB with BH-RAN nodes, as well as with surrounding RAN nodes, is supported and can follow legacy procedures.</w:t>
      </w:r>
    </w:p>
    <w:p w14:paraId="5D51852E" w14:textId="637F47FA" w:rsidR="00290964" w:rsidRPr="00290964" w:rsidRDefault="00290964" w:rsidP="00290964">
      <w:pPr>
        <w:pStyle w:val="af9"/>
        <w:numPr>
          <w:ilvl w:val="0"/>
          <w:numId w:val="49"/>
        </w:numP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zh-CN"/>
        </w:rPr>
      </w:pPr>
      <w:r w:rsidRPr="0029096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Addition of new information in the legacy procedures is not precluded </w:t>
      </w:r>
    </w:p>
    <w:p w14:paraId="675AFA30" w14:textId="56A26661" w:rsidR="002D1FE6" w:rsidRDefault="00290964" w:rsidP="0097177B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 w:rsidR="00036848">
        <w:rPr>
          <w:rFonts w:hint="eastAsia"/>
          <w:lang w:eastAsia="zh-CN"/>
        </w:rPr>
        <w:t xml:space="preserve"> t</w:t>
      </w:r>
      <w:r w:rsidR="005D1053">
        <w:rPr>
          <w:lang w:eastAsia="zh-CN"/>
        </w:rPr>
        <w:t xml:space="preserve">his contribution aims to </w:t>
      </w:r>
      <w:r w:rsidR="00126915">
        <w:rPr>
          <w:rFonts w:hint="eastAsia"/>
          <w:lang w:eastAsia="zh-CN"/>
        </w:rPr>
        <w:t xml:space="preserve">further discuss the </w:t>
      </w:r>
      <w:r>
        <w:rPr>
          <w:rFonts w:hint="eastAsia"/>
          <w:lang w:eastAsia="zh-CN"/>
        </w:rPr>
        <w:t>leftover</w:t>
      </w:r>
      <w:r w:rsidR="00664969">
        <w:rPr>
          <w:rFonts w:hint="eastAsia"/>
          <w:lang w:eastAsia="zh-CN"/>
        </w:rPr>
        <w:t xml:space="preserve"> issues on </w:t>
      </w:r>
      <w:r>
        <w:rPr>
          <w:rFonts w:hint="eastAsia"/>
          <w:lang w:eastAsia="zh-CN"/>
        </w:rPr>
        <w:t>Xn Connection Management</w:t>
      </w:r>
      <w:r w:rsidR="001117B3">
        <w:rPr>
          <w:lang w:eastAsia="zh-CN"/>
        </w:rPr>
        <w:t>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62CCCA92" w14:textId="7015B967" w:rsidR="00DB38B2" w:rsidRPr="00BD5DA0" w:rsidRDefault="00DB38B2" w:rsidP="00340DBF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According to RAN3 agreement in last meeting, WAB-gNB can establish Xn interface with its </w:t>
      </w:r>
      <w:r>
        <w:rPr>
          <w:lang w:eastAsia="zh-CN"/>
        </w:rPr>
        <w:t>neighbouring</w:t>
      </w:r>
      <w:r>
        <w:rPr>
          <w:rFonts w:hint="eastAsia"/>
          <w:lang w:eastAsia="zh-CN"/>
        </w:rPr>
        <w:t xml:space="preserve"> nodes including BH RAN node. In order to trigger a Xn interface </w:t>
      </w:r>
      <w:r>
        <w:rPr>
          <w:lang w:eastAsia="zh-CN"/>
        </w:rPr>
        <w:t>establishment</w:t>
      </w:r>
      <w:r>
        <w:rPr>
          <w:rFonts w:hint="eastAsia"/>
          <w:lang w:eastAsia="zh-CN"/>
        </w:rPr>
        <w:t xml:space="preserve"> procedure, the WAB needs to have </w:t>
      </w:r>
      <w:r w:rsidR="00A635A3">
        <w:rPr>
          <w:rFonts w:hint="eastAsia"/>
          <w:lang w:eastAsia="zh-CN"/>
        </w:rPr>
        <w:t xml:space="preserve">the information of </w:t>
      </w:r>
      <w:r w:rsidR="00A635A3">
        <w:rPr>
          <w:lang w:eastAsia="zh-CN"/>
        </w:rPr>
        <w:t>surrounding</w:t>
      </w:r>
      <w:r w:rsidR="00A635A3">
        <w:rPr>
          <w:rFonts w:hint="eastAsia"/>
          <w:lang w:eastAsia="zh-CN"/>
        </w:rPr>
        <w:t xml:space="preserve"> nodes including PLMN ID List, IP address, gNB-ID, and etc. </w:t>
      </w:r>
      <w:r w:rsidR="00BD5DA0">
        <w:rPr>
          <w:rFonts w:hint="eastAsia"/>
          <w:lang w:eastAsia="zh-CN"/>
        </w:rPr>
        <w:t>We understand at least one Xn interface c</w:t>
      </w:r>
      <w:r w:rsidR="001D0D28">
        <w:rPr>
          <w:rFonts w:hint="eastAsia"/>
          <w:lang w:eastAsia="zh-CN"/>
        </w:rPr>
        <w:t>ould</w:t>
      </w:r>
      <w:r w:rsidR="00BD5DA0">
        <w:rPr>
          <w:rFonts w:hint="eastAsia"/>
          <w:lang w:eastAsia="zh-CN"/>
        </w:rPr>
        <w:t xml:space="preserve"> be established between WAB-gNB node and</w:t>
      </w:r>
      <w:r w:rsidR="00A635A3">
        <w:rPr>
          <w:rFonts w:hint="eastAsia"/>
          <w:lang w:eastAsia="zh-CN"/>
        </w:rPr>
        <w:t xml:space="preserve"> BH gNB node</w:t>
      </w:r>
      <w:r w:rsidR="00BD5DA0">
        <w:rPr>
          <w:rFonts w:hint="eastAsia"/>
          <w:lang w:eastAsia="zh-CN"/>
        </w:rPr>
        <w:t>.</w:t>
      </w:r>
      <w:r w:rsidR="00A635A3">
        <w:rPr>
          <w:rFonts w:hint="eastAsia"/>
          <w:lang w:eastAsia="zh-CN"/>
        </w:rPr>
        <w:t xml:space="preserve"> </w:t>
      </w:r>
      <w:r w:rsidR="00BD5DA0">
        <w:rPr>
          <w:rFonts w:hint="eastAsia"/>
          <w:lang w:eastAsia="zh-CN"/>
        </w:rPr>
        <w:t>T</w:t>
      </w:r>
      <w:r w:rsidR="00A635A3">
        <w:rPr>
          <w:rFonts w:hint="eastAsia"/>
          <w:lang w:eastAsia="zh-CN"/>
        </w:rPr>
        <w:t>he WAB-MT can acquire PLMN ID List and gNB-ID by reading the system information</w:t>
      </w:r>
      <w:r w:rsidR="00BD5DA0">
        <w:rPr>
          <w:rFonts w:hint="eastAsia"/>
          <w:lang w:eastAsia="zh-CN"/>
        </w:rPr>
        <w:t xml:space="preserve"> from BH gNB cell</w:t>
      </w:r>
      <w:r w:rsidR="00A635A3">
        <w:rPr>
          <w:rFonts w:hint="eastAsia"/>
          <w:lang w:eastAsia="zh-CN"/>
        </w:rPr>
        <w:t xml:space="preserve">. The IP address of </w:t>
      </w:r>
      <w:r w:rsidR="00BD5DA0">
        <w:rPr>
          <w:rFonts w:hint="eastAsia"/>
          <w:lang w:eastAsia="zh-CN"/>
        </w:rPr>
        <w:t xml:space="preserve">BH gNB node can be discovered via legacy Xn-C TNL address discovery procedure </w:t>
      </w:r>
      <w:r w:rsidR="00BD5DA0">
        <w:rPr>
          <w:lang w:eastAsia="zh-CN"/>
        </w:rPr>
        <w:t>specified</w:t>
      </w:r>
      <w:r w:rsidR="00BD5DA0">
        <w:rPr>
          <w:rFonts w:hint="eastAsia"/>
          <w:lang w:eastAsia="zh-CN"/>
        </w:rPr>
        <w:t xml:space="preserve"> in TS38.300 clause 15.3.4. </w:t>
      </w:r>
      <w:r w:rsidR="001D0D28">
        <w:rPr>
          <w:rFonts w:hint="eastAsia"/>
          <w:lang w:eastAsia="zh-CN"/>
        </w:rPr>
        <w:t xml:space="preserve">In </w:t>
      </w:r>
      <w:r w:rsidR="001D0D28">
        <w:rPr>
          <w:lang w:eastAsia="zh-CN"/>
        </w:rPr>
        <w:t>practical</w:t>
      </w:r>
      <w:r w:rsidR="001D0D28">
        <w:rPr>
          <w:rFonts w:hint="eastAsia"/>
          <w:lang w:eastAsia="zh-CN"/>
        </w:rPr>
        <w:t xml:space="preserve"> network, whether the </w:t>
      </w:r>
      <w:r w:rsidR="001D0D28" w:rsidRPr="001D0D28">
        <w:rPr>
          <w:lang w:eastAsia="zh-CN"/>
        </w:rPr>
        <w:t>destination</w:t>
      </w:r>
      <w:r w:rsidR="001D0D28">
        <w:rPr>
          <w:rFonts w:hint="eastAsia"/>
          <w:lang w:eastAsia="zh-CN"/>
        </w:rPr>
        <w:t xml:space="preserve"> IP address can be used to establish Xn interface rely on many </w:t>
      </w:r>
      <w:r w:rsidR="001D0D28" w:rsidRPr="001D0D28">
        <w:rPr>
          <w:lang w:eastAsia="zh-CN"/>
        </w:rPr>
        <w:t>restrictive conditio</w:t>
      </w:r>
      <w:r w:rsidR="001D0D28">
        <w:rPr>
          <w:rFonts w:hint="eastAsia"/>
          <w:lang w:eastAsia="zh-CN"/>
        </w:rPr>
        <w:t xml:space="preserve">ns. Therefore, OAM can provide necessary </w:t>
      </w:r>
      <w:r w:rsidR="001D0D28">
        <w:rPr>
          <w:lang w:eastAsia="zh-CN"/>
        </w:rPr>
        <w:t>guideline</w:t>
      </w:r>
      <w:r w:rsidR="001D0D28">
        <w:rPr>
          <w:rFonts w:hint="eastAsia"/>
          <w:lang w:eastAsia="zh-CN"/>
        </w:rPr>
        <w:t xml:space="preserve"> or information to WAB-gNB to indicate whether the Xn interface between WAB and BH node can be established. </w:t>
      </w:r>
      <w:r w:rsidR="00BD5DA0">
        <w:rPr>
          <w:rFonts w:hint="eastAsia"/>
          <w:lang w:eastAsia="zh-CN"/>
        </w:rPr>
        <w:t xml:space="preserve">The leftover issue is how to acquire the </w:t>
      </w:r>
      <w:r w:rsidR="00BD5DA0">
        <w:rPr>
          <w:lang w:eastAsia="zh-CN"/>
        </w:rPr>
        <w:t>configuration</w:t>
      </w:r>
      <w:r w:rsidR="00BD5DA0">
        <w:rPr>
          <w:rFonts w:hint="eastAsia"/>
          <w:lang w:eastAsia="zh-CN"/>
        </w:rPr>
        <w:t xml:space="preserve"> information from other surrounding nodes and establish Xn interface.</w:t>
      </w:r>
      <w:r w:rsidR="001D0D28">
        <w:rPr>
          <w:rFonts w:hint="eastAsia"/>
          <w:lang w:eastAsia="zh-CN"/>
        </w:rPr>
        <w:t xml:space="preserve"> There are three Options as follow:</w:t>
      </w:r>
    </w:p>
    <w:p w14:paraId="191C12C4" w14:textId="5EB2D4A7" w:rsidR="00DB38B2" w:rsidRPr="00A0468B" w:rsidRDefault="001D0D28" w:rsidP="003D1C96">
      <w:pPr>
        <w:pStyle w:val="af9"/>
        <w:numPr>
          <w:ilvl w:val="0"/>
          <w:numId w:val="50"/>
        </w:num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Option 1: ANR </w:t>
      </w:r>
      <w:r w:rsidR="00BF279D">
        <w:rPr>
          <w:rFonts w:hint="eastAsia"/>
          <w:lang w:eastAsia="zh-CN"/>
        </w:rPr>
        <w:t>based solution</w:t>
      </w:r>
      <w:r w:rsidR="00A0468B">
        <w:rPr>
          <w:rFonts w:hint="eastAsia"/>
          <w:lang w:eastAsia="zh-CN"/>
        </w:rPr>
        <w:t xml:space="preserve">. The BH node can configure WAB-MT to read the </w:t>
      </w:r>
      <w:r w:rsidR="00A0468B">
        <w:rPr>
          <w:lang w:eastAsia="zh-CN"/>
        </w:rPr>
        <w:t>system</w:t>
      </w:r>
      <w:r w:rsidR="00A0468B">
        <w:rPr>
          <w:rFonts w:hint="eastAsia"/>
          <w:lang w:eastAsia="zh-CN"/>
        </w:rPr>
        <w:t xml:space="preserve"> information of </w:t>
      </w:r>
      <w:r w:rsidR="00A0468B">
        <w:rPr>
          <w:lang w:eastAsia="zh-CN"/>
        </w:rPr>
        <w:t>surrounding</w:t>
      </w:r>
      <w:r w:rsidR="00A0468B">
        <w:rPr>
          <w:rFonts w:hint="eastAsia"/>
          <w:lang w:eastAsia="zh-CN"/>
        </w:rPr>
        <w:t xml:space="preserve"> nodes</w:t>
      </w:r>
      <w:r w:rsidR="00B92DA9">
        <w:rPr>
          <w:rFonts w:hint="eastAsia"/>
          <w:lang w:eastAsia="zh-CN"/>
        </w:rPr>
        <w:t>, and then the WAB-MT provide the acquired system information to WAB-gNB.</w:t>
      </w:r>
      <w:r w:rsidR="00A0468B">
        <w:rPr>
          <w:rFonts w:hint="eastAsia"/>
          <w:lang w:eastAsia="zh-CN"/>
        </w:rPr>
        <w:t xml:space="preserve"> </w:t>
      </w:r>
      <w:r w:rsidR="00A0468B">
        <w:rPr>
          <w:lang w:eastAsia="zh-CN"/>
        </w:rPr>
        <w:t>S</w:t>
      </w:r>
      <w:r w:rsidR="00A0468B">
        <w:rPr>
          <w:rFonts w:hint="eastAsia"/>
          <w:lang w:eastAsia="zh-CN"/>
        </w:rPr>
        <w:t xml:space="preserve">ince the BH node may not aware of WAB, the legacy ANR function may </w:t>
      </w:r>
      <w:r w:rsidR="00B92DA9">
        <w:rPr>
          <w:rFonts w:hint="eastAsia"/>
          <w:lang w:eastAsia="zh-CN"/>
        </w:rPr>
        <w:t xml:space="preserve">not be configured to WAB-MT as the </w:t>
      </w:r>
      <w:r w:rsidR="00B92DA9">
        <w:rPr>
          <w:lang w:eastAsia="zh-CN"/>
        </w:rPr>
        <w:t>neighbouring</w:t>
      </w:r>
      <w:r w:rsidR="00B92DA9">
        <w:rPr>
          <w:rFonts w:hint="eastAsia"/>
          <w:lang w:eastAsia="zh-CN"/>
        </w:rPr>
        <w:t xml:space="preserve"> relation for BH node were already </w:t>
      </w:r>
      <w:r w:rsidR="00B92DA9">
        <w:rPr>
          <w:lang w:eastAsia="zh-CN"/>
        </w:rPr>
        <w:t>configured</w:t>
      </w:r>
      <w:r w:rsidR="00B92DA9">
        <w:rPr>
          <w:rFonts w:hint="eastAsia"/>
          <w:lang w:eastAsia="zh-CN"/>
        </w:rPr>
        <w:t>.</w:t>
      </w:r>
    </w:p>
    <w:p w14:paraId="083CCA30" w14:textId="67B328A8" w:rsidR="00BF279D" w:rsidRDefault="00BF279D" w:rsidP="003D1C96">
      <w:pPr>
        <w:pStyle w:val="af9"/>
        <w:numPr>
          <w:ilvl w:val="0"/>
          <w:numId w:val="50"/>
        </w:num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Option 2: neighbour cell information exchange </w:t>
      </w:r>
      <w:r w:rsidR="00B92DA9">
        <w:rPr>
          <w:rFonts w:hint="eastAsia"/>
          <w:lang w:eastAsia="zh-CN"/>
        </w:rPr>
        <w:t>v</w:t>
      </w:r>
      <w:r>
        <w:rPr>
          <w:rFonts w:hint="eastAsia"/>
          <w:lang w:eastAsia="zh-CN"/>
        </w:rPr>
        <w:t>ia Xn interface</w:t>
      </w:r>
      <w:r w:rsidR="003D1C96">
        <w:rPr>
          <w:rFonts w:hint="eastAsia"/>
          <w:lang w:eastAsia="zh-CN"/>
        </w:rPr>
        <w:t xml:space="preserve">. The </w:t>
      </w:r>
      <w:r w:rsidR="003D1C96">
        <w:rPr>
          <w:lang w:eastAsia="zh-CN"/>
        </w:rPr>
        <w:t xml:space="preserve">WAB-gNB can </w:t>
      </w:r>
      <w:r w:rsidR="003D1C96">
        <w:rPr>
          <w:rFonts w:hint="eastAsia"/>
          <w:lang w:eastAsia="zh-CN"/>
        </w:rPr>
        <w:t>acquire</w:t>
      </w:r>
      <w:r w:rsidR="003D1C96">
        <w:rPr>
          <w:lang w:eastAsia="zh-CN"/>
        </w:rPr>
        <w:t xml:space="preserve"> the</w:t>
      </w:r>
      <w:r w:rsidR="003D1C96">
        <w:rPr>
          <w:rFonts w:hint="eastAsia"/>
          <w:lang w:eastAsia="zh-CN"/>
        </w:rPr>
        <w:t xml:space="preserve"> cell configuration</w:t>
      </w:r>
      <w:r w:rsidR="003D1C96">
        <w:rPr>
          <w:lang w:eastAsia="zh-CN"/>
        </w:rPr>
        <w:t xml:space="preserve"> of surrounding NG-RAN node via </w:t>
      </w:r>
      <w:r w:rsidR="003D1C96">
        <w:rPr>
          <w:rFonts w:hint="eastAsia"/>
          <w:lang w:eastAsia="zh-CN"/>
        </w:rPr>
        <w:t xml:space="preserve">the </w:t>
      </w:r>
      <w:r w:rsidR="003D1C96">
        <w:rPr>
          <w:lang w:eastAsia="zh-CN"/>
        </w:rPr>
        <w:t>established</w:t>
      </w:r>
      <w:r w:rsidR="003D1C96">
        <w:rPr>
          <w:rFonts w:hint="eastAsia"/>
          <w:lang w:eastAsia="zh-CN"/>
        </w:rPr>
        <w:t xml:space="preserve"> </w:t>
      </w:r>
      <w:r w:rsidR="003D1C96">
        <w:rPr>
          <w:lang w:eastAsia="zh-CN"/>
        </w:rPr>
        <w:t xml:space="preserve">Xn interface </w:t>
      </w:r>
      <w:r w:rsidR="003D1C96">
        <w:rPr>
          <w:rFonts w:hint="eastAsia"/>
          <w:lang w:eastAsia="zh-CN"/>
        </w:rPr>
        <w:t>between WAB-gNB and</w:t>
      </w:r>
      <w:r w:rsidR="003D1C96">
        <w:rPr>
          <w:lang w:eastAsia="zh-CN"/>
        </w:rPr>
        <w:t xml:space="preserve"> the BH-RAN</w:t>
      </w:r>
      <w:r w:rsidR="003D1C96">
        <w:rPr>
          <w:rFonts w:hint="eastAsia"/>
          <w:lang w:eastAsia="zh-CN"/>
        </w:rPr>
        <w:t>-</w:t>
      </w:r>
      <w:r w:rsidR="003D1C96">
        <w:rPr>
          <w:lang w:eastAsia="zh-CN"/>
        </w:rPr>
        <w:t>node</w:t>
      </w:r>
      <w:r w:rsidR="003D1C96">
        <w:rPr>
          <w:rFonts w:hint="eastAsia"/>
          <w:lang w:eastAsia="zh-CN"/>
        </w:rPr>
        <w:t>. This solution is a simple and straightforward solution. The</w:t>
      </w:r>
      <w:r w:rsidR="003D1C96" w:rsidRPr="003D1C96">
        <w:rPr>
          <w:lang w:eastAsia="zh-CN"/>
        </w:rPr>
        <w:t xml:space="preserve"> only restriction is that</w:t>
      </w:r>
      <w:r w:rsidR="003D1C96">
        <w:rPr>
          <w:rFonts w:hint="eastAsia"/>
          <w:lang w:eastAsia="zh-CN"/>
        </w:rPr>
        <w:t xml:space="preserve"> the </w:t>
      </w:r>
      <w:r w:rsidR="003D1C96">
        <w:rPr>
          <w:lang w:eastAsia="zh-CN"/>
        </w:rPr>
        <w:t xml:space="preserve">Xn interface </w:t>
      </w:r>
      <w:r w:rsidR="003D1C96">
        <w:rPr>
          <w:rFonts w:hint="eastAsia"/>
          <w:lang w:eastAsia="zh-CN"/>
        </w:rPr>
        <w:t>between WAB-gNB and</w:t>
      </w:r>
      <w:r w:rsidR="003D1C96">
        <w:rPr>
          <w:lang w:eastAsia="zh-CN"/>
        </w:rPr>
        <w:t xml:space="preserve"> the BH-RAN</w:t>
      </w:r>
      <w:r w:rsidR="003D1C96">
        <w:rPr>
          <w:rFonts w:hint="eastAsia"/>
          <w:lang w:eastAsia="zh-CN"/>
        </w:rPr>
        <w:t>-</w:t>
      </w:r>
      <w:r w:rsidR="003D1C96">
        <w:rPr>
          <w:lang w:eastAsia="zh-CN"/>
        </w:rPr>
        <w:t>node</w:t>
      </w:r>
      <w:r w:rsidR="003D1C96">
        <w:rPr>
          <w:rFonts w:hint="eastAsia"/>
          <w:lang w:eastAsia="zh-CN"/>
        </w:rPr>
        <w:t xml:space="preserve"> may not </w:t>
      </w:r>
      <w:r w:rsidR="003D1C96">
        <w:rPr>
          <w:lang w:eastAsia="zh-CN"/>
        </w:rPr>
        <w:t>exit</w:t>
      </w:r>
      <w:r w:rsidR="003D1C96">
        <w:rPr>
          <w:rFonts w:hint="eastAsia"/>
          <w:lang w:eastAsia="zh-CN"/>
        </w:rPr>
        <w:t xml:space="preserve"> in some cases and this option could not work.</w:t>
      </w:r>
    </w:p>
    <w:p w14:paraId="717214E0" w14:textId="21E62E2D" w:rsidR="00BF279D" w:rsidRPr="00A635A3" w:rsidRDefault="00BF279D" w:rsidP="003D1C96">
      <w:pPr>
        <w:pStyle w:val="af9"/>
        <w:numPr>
          <w:ilvl w:val="0"/>
          <w:numId w:val="50"/>
        </w:num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Option 3: OAM based solution</w:t>
      </w:r>
      <w:r w:rsidR="003D1C96">
        <w:rPr>
          <w:rFonts w:hint="eastAsia"/>
          <w:lang w:eastAsia="zh-CN"/>
        </w:rPr>
        <w:t>. OAM can provide the configuration information for neighbour cells based on location information.</w:t>
      </w:r>
    </w:p>
    <w:p w14:paraId="48D077F9" w14:textId="3860CE4F" w:rsidR="00F21D81" w:rsidRPr="001E0EBF" w:rsidRDefault="00F21D81" w:rsidP="00F21D81">
      <w:pPr>
        <w:spacing w:line="360" w:lineRule="auto"/>
        <w:jc w:val="both"/>
        <w:rPr>
          <w:b/>
          <w:bCs/>
          <w:lang w:eastAsia="zh-CN"/>
        </w:rPr>
      </w:pPr>
      <w:bookmarkStart w:id="0" w:name="_Hlk172537005"/>
      <w:r w:rsidRPr="001E0EBF">
        <w:rPr>
          <w:b/>
          <w:bCs/>
          <w:lang w:eastAsia="zh-CN"/>
        </w:rPr>
        <w:t>P</w:t>
      </w:r>
      <w:r w:rsidRPr="001E0EBF">
        <w:rPr>
          <w:rFonts w:hint="eastAsia"/>
          <w:b/>
          <w:bCs/>
          <w:lang w:eastAsia="zh-CN"/>
        </w:rPr>
        <w:t xml:space="preserve">roposal </w:t>
      </w:r>
      <w:r w:rsidR="001E0EBF" w:rsidRPr="001E0EBF">
        <w:rPr>
          <w:rFonts w:hint="eastAsia"/>
          <w:b/>
          <w:bCs/>
          <w:lang w:eastAsia="zh-CN"/>
        </w:rPr>
        <w:t>1</w:t>
      </w:r>
      <w:r w:rsidRPr="001E0EBF">
        <w:rPr>
          <w:rFonts w:hint="eastAsia"/>
          <w:b/>
          <w:bCs/>
          <w:lang w:eastAsia="zh-CN"/>
        </w:rPr>
        <w:t xml:space="preserve">: </w:t>
      </w:r>
      <w:bookmarkStart w:id="1" w:name="OLE_LINK6"/>
      <w:bookmarkStart w:id="2" w:name="OLE_LINK7"/>
      <w:r w:rsidR="001E0EBF" w:rsidRPr="001E0EBF">
        <w:rPr>
          <w:rFonts w:hint="eastAsia"/>
          <w:b/>
          <w:bCs/>
          <w:lang w:eastAsia="zh-CN"/>
        </w:rPr>
        <w:t>In order to support</w:t>
      </w:r>
      <w:r w:rsidRPr="001E0EBF">
        <w:rPr>
          <w:b/>
          <w:bCs/>
          <w:lang w:eastAsia="zh-CN"/>
        </w:rPr>
        <w:t xml:space="preserve"> </w:t>
      </w:r>
      <w:r w:rsidRPr="001E0EBF">
        <w:rPr>
          <w:rFonts w:hint="eastAsia"/>
          <w:b/>
          <w:bCs/>
          <w:lang w:eastAsia="zh-CN"/>
        </w:rPr>
        <w:t>Xn setup</w:t>
      </w:r>
      <w:r w:rsidRPr="001E0EBF">
        <w:rPr>
          <w:b/>
          <w:bCs/>
          <w:lang w:eastAsia="zh-CN"/>
        </w:rPr>
        <w:t xml:space="preserve"> with surrounding NG-RAN nodes</w:t>
      </w:r>
      <w:r w:rsidRPr="001E0EBF">
        <w:rPr>
          <w:rFonts w:hint="eastAsia"/>
          <w:b/>
          <w:bCs/>
          <w:lang w:eastAsia="zh-CN"/>
        </w:rPr>
        <w:t>, following options</w:t>
      </w:r>
      <w:r w:rsidRPr="001E0EBF">
        <w:rPr>
          <w:b/>
          <w:bCs/>
          <w:lang w:eastAsia="zh-CN"/>
        </w:rPr>
        <w:t xml:space="preserve"> are proposed</w:t>
      </w:r>
      <w:r w:rsidRPr="001E0EBF">
        <w:rPr>
          <w:rFonts w:hint="eastAsia"/>
          <w:b/>
          <w:bCs/>
          <w:lang w:eastAsia="zh-CN"/>
        </w:rPr>
        <w:t>:</w:t>
      </w:r>
      <w:bookmarkEnd w:id="1"/>
      <w:bookmarkEnd w:id="2"/>
    </w:p>
    <w:p w14:paraId="25DA5104" w14:textId="77777777" w:rsidR="001E0EBF" w:rsidRPr="001E0EBF" w:rsidRDefault="001E0EBF" w:rsidP="001E0EBF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1E0EBF">
        <w:rPr>
          <w:rFonts w:hint="eastAsia"/>
          <w:b/>
          <w:bCs/>
          <w:lang w:eastAsia="zh-CN"/>
        </w:rPr>
        <w:t xml:space="preserve">Option 2: neighbour cell information exchange via Xn interface. </w:t>
      </w:r>
    </w:p>
    <w:bookmarkEnd w:id="0"/>
    <w:p w14:paraId="4E800007" w14:textId="430A86D4" w:rsidR="001E0EBF" w:rsidRPr="001E0EBF" w:rsidRDefault="001E0EBF" w:rsidP="001E0EBF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1E0EBF">
        <w:rPr>
          <w:rFonts w:hint="eastAsia"/>
          <w:b/>
          <w:bCs/>
          <w:lang w:eastAsia="zh-CN"/>
        </w:rPr>
        <w:t>Option 3: OAM based solution.</w:t>
      </w:r>
    </w:p>
    <w:p w14:paraId="2B4CB7DE" w14:textId="3EFC080D" w:rsidR="001E0EBF" w:rsidRDefault="001E0EBF" w:rsidP="001E0EBF">
      <w:p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Since the WAB node support the mobility procedure which unlike the legacy fixed node, it is need to support </w:t>
      </w:r>
      <w:r>
        <w:rPr>
          <w:lang w:eastAsia="zh-CN"/>
        </w:rPr>
        <w:t>automatically</w:t>
      </w:r>
      <w:r>
        <w:rPr>
          <w:rFonts w:hint="eastAsia"/>
          <w:lang w:eastAsia="zh-CN"/>
        </w:rPr>
        <w:t xml:space="preserve"> remove </w:t>
      </w:r>
      <w:r>
        <w:rPr>
          <w:lang w:eastAsia="zh-CN"/>
        </w:rPr>
        <w:t>neighbour</w:t>
      </w:r>
      <w:r>
        <w:rPr>
          <w:rFonts w:hint="eastAsia"/>
          <w:lang w:eastAsia="zh-CN"/>
        </w:rPr>
        <w:t xml:space="preserve"> relation and Xn Removal procedure.</w:t>
      </w:r>
      <w:r w:rsidR="008A64EB">
        <w:rPr>
          <w:rFonts w:hint="eastAsia"/>
          <w:lang w:eastAsia="zh-CN"/>
        </w:rPr>
        <w:t xml:space="preserve"> The WAB-gNB can </w:t>
      </w:r>
      <w:r w:rsidR="008A64EB">
        <w:rPr>
          <w:lang w:eastAsia="zh-CN"/>
        </w:rPr>
        <w:t>determine whether</w:t>
      </w:r>
      <w:r w:rsidR="008A64EB">
        <w:rPr>
          <w:rFonts w:hint="eastAsia"/>
          <w:lang w:eastAsia="zh-CN"/>
        </w:rPr>
        <w:t xml:space="preserve"> to remove the Xn connection with one surrounding </w:t>
      </w:r>
      <w:r w:rsidR="008A64EB">
        <w:rPr>
          <w:lang w:eastAsia="zh-CN"/>
        </w:rPr>
        <w:t>node</w:t>
      </w:r>
      <w:r w:rsidR="008A64EB">
        <w:rPr>
          <w:rFonts w:hint="eastAsia"/>
          <w:lang w:eastAsia="zh-CN"/>
        </w:rPr>
        <w:t xml:space="preserve"> based on location information or OAM configuration.</w:t>
      </w:r>
      <w:r>
        <w:rPr>
          <w:rFonts w:hint="eastAsia"/>
          <w:lang w:eastAsia="zh-CN"/>
        </w:rPr>
        <w:t xml:space="preserve"> </w:t>
      </w:r>
      <w:r w:rsidR="008A64EB">
        <w:rPr>
          <w:lang w:eastAsia="zh-CN"/>
        </w:rPr>
        <w:t>Additionally</w:t>
      </w:r>
      <w:r w:rsidR="008A64EB">
        <w:rPr>
          <w:rFonts w:hint="eastAsia"/>
          <w:lang w:eastAsia="zh-CN"/>
        </w:rPr>
        <w:t>,</w:t>
      </w:r>
      <w:r w:rsidR="008A64EB" w:rsidRPr="008A64EB">
        <w:rPr>
          <w:rFonts w:hint="eastAsia"/>
          <w:lang w:eastAsia="zh-CN"/>
        </w:rPr>
        <w:t xml:space="preserve"> </w:t>
      </w:r>
      <w:r w:rsidR="008A64EB">
        <w:rPr>
          <w:rFonts w:hint="eastAsia"/>
          <w:lang w:eastAsia="zh-CN"/>
        </w:rPr>
        <w:t xml:space="preserve">if the WAB-MT or WAB-gNB </w:t>
      </w:r>
      <w:r w:rsidR="008A64EB" w:rsidRPr="00032E48">
        <w:rPr>
          <w:lang w:eastAsia="zh-CN"/>
        </w:rPr>
        <w:t>au</w:t>
      </w:r>
      <w:r w:rsidR="008A64EB">
        <w:rPr>
          <w:rFonts w:hint="eastAsia"/>
          <w:lang w:eastAsia="zh-CN"/>
        </w:rPr>
        <w:t>t</w:t>
      </w:r>
      <w:r w:rsidR="008A64EB" w:rsidRPr="00032E48">
        <w:rPr>
          <w:lang w:eastAsia="zh-CN"/>
        </w:rPr>
        <w:t>horization</w:t>
      </w:r>
      <w:r w:rsidR="008A64EB">
        <w:rPr>
          <w:rFonts w:hint="eastAsia"/>
          <w:lang w:eastAsia="zh-CN"/>
        </w:rPr>
        <w:t xml:space="preserve"> status changes from </w:t>
      </w:r>
      <w:r w:rsidR="008A64EB">
        <w:rPr>
          <w:lang w:eastAsia="zh-CN"/>
        </w:rPr>
        <w:t>“</w:t>
      </w:r>
      <w:r w:rsidR="008A64EB">
        <w:rPr>
          <w:rFonts w:hint="eastAsia"/>
          <w:lang w:eastAsia="zh-CN"/>
        </w:rPr>
        <w:t>authorized</w:t>
      </w:r>
      <w:r w:rsidR="008A64EB">
        <w:rPr>
          <w:lang w:eastAsia="zh-CN"/>
        </w:rPr>
        <w:t>”</w:t>
      </w:r>
      <w:r w:rsidR="008A64EB">
        <w:rPr>
          <w:rFonts w:hint="eastAsia"/>
          <w:lang w:eastAsia="zh-CN"/>
        </w:rPr>
        <w:t xml:space="preserve"> to </w:t>
      </w:r>
      <w:r w:rsidR="008A64EB">
        <w:rPr>
          <w:lang w:eastAsia="zh-CN"/>
        </w:rPr>
        <w:t>“</w:t>
      </w:r>
      <w:r w:rsidR="008A64EB">
        <w:rPr>
          <w:rFonts w:hint="eastAsia"/>
          <w:lang w:eastAsia="zh-CN"/>
        </w:rPr>
        <w:t>not authorized</w:t>
      </w:r>
      <w:r w:rsidR="008A64EB">
        <w:rPr>
          <w:lang w:eastAsia="zh-CN"/>
        </w:rPr>
        <w:t>”</w:t>
      </w:r>
      <w:r w:rsidR="008A64EB">
        <w:rPr>
          <w:rFonts w:hint="eastAsia"/>
          <w:lang w:eastAsia="zh-CN"/>
        </w:rPr>
        <w:t xml:space="preserve">, the WAB-gNB needs to ceases broadcast and remove Xn/NG connection. In this scenario, Xn </w:t>
      </w:r>
      <w:r w:rsidR="008A64EB">
        <w:rPr>
          <w:lang w:eastAsia="zh-CN"/>
        </w:rPr>
        <w:t>Conn</w:t>
      </w:r>
      <w:r w:rsidR="008A64EB">
        <w:rPr>
          <w:rFonts w:hint="eastAsia"/>
          <w:lang w:eastAsia="zh-CN"/>
        </w:rPr>
        <w:t xml:space="preserve">ection still needs to remove. Therefore, in order to differential the </w:t>
      </w:r>
      <w:r w:rsidR="008A64EB">
        <w:rPr>
          <w:lang w:eastAsia="zh-CN"/>
        </w:rPr>
        <w:t>cause</w:t>
      </w:r>
      <w:r w:rsidR="008A64EB">
        <w:rPr>
          <w:rFonts w:hint="eastAsia"/>
          <w:lang w:eastAsia="zh-CN"/>
        </w:rPr>
        <w:t xml:space="preserve"> for </w:t>
      </w:r>
      <w:r w:rsidR="00BB43A1">
        <w:rPr>
          <w:rFonts w:hint="eastAsia"/>
          <w:lang w:eastAsia="zh-CN"/>
        </w:rPr>
        <w:t xml:space="preserve">Xn </w:t>
      </w:r>
      <w:r w:rsidR="008A64EB">
        <w:rPr>
          <w:rFonts w:hint="eastAsia"/>
          <w:lang w:eastAsia="zh-CN"/>
        </w:rPr>
        <w:t>removal, it is need to introduce a new cause value in Xn Removal Request message.</w:t>
      </w:r>
    </w:p>
    <w:p w14:paraId="2CE69777" w14:textId="2863DC69" w:rsidR="006C0800" w:rsidRPr="00652FA2" w:rsidRDefault="00BB43A1" w:rsidP="006F02BB">
      <w:pPr>
        <w:spacing w:line="360" w:lineRule="auto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2: </w:t>
      </w:r>
      <w:r w:rsidRPr="00BB43A1">
        <w:rPr>
          <w:rFonts w:hint="eastAsia"/>
          <w:b/>
          <w:bCs/>
          <w:lang w:eastAsia="zh-CN"/>
        </w:rPr>
        <w:t xml:space="preserve">in order to differential the </w:t>
      </w:r>
      <w:r w:rsidRPr="00BB43A1">
        <w:rPr>
          <w:b/>
          <w:bCs/>
          <w:lang w:eastAsia="zh-CN"/>
        </w:rPr>
        <w:t>cause</w:t>
      </w:r>
      <w:r w:rsidRPr="00BB43A1">
        <w:rPr>
          <w:rFonts w:hint="eastAsia"/>
          <w:b/>
          <w:bCs/>
          <w:lang w:eastAsia="zh-CN"/>
        </w:rPr>
        <w:t xml:space="preserve"> for Xn removal, it is need to introduce a new cause value in Xn Removal Request message.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58C3754C" w14:textId="77777777" w:rsidR="00C942AD" w:rsidRPr="001E0EBF" w:rsidRDefault="00C942AD" w:rsidP="00C942AD">
      <w:pPr>
        <w:spacing w:line="360" w:lineRule="auto"/>
        <w:jc w:val="both"/>
        <w:rPr>
          <w:b/>
          <w:bCs/>
          <w:lang w:eastAsia="zh-CN"/>
        </w:rPr>
      </w:pPr>
      <w:r w:rsidRPr="001E0EBF">
        <w:rPr>
          <w:b/>
          <w:bCs/>
          <w:lang w:eastAsia="zh-CN"/>
        </w:rPr>
        <w:t>P</w:t>
      </w:r>
      <w:r w:rsidRPr="001E0EBF">
        <w:rPr>
          <w:rFonts w:hint="eastAsia"/>
          <w:b/>
          <w:bCs/>
          <w:lang w:eastAsia="zh-CN"/>
        </w:rPr>
        <w:t>roposal 1: In order to support</w:t>
      </w:r>
      <w:r w:rsidRPr="001E0EBF">
        <w:rPr>
          <w:b/>
          <w:bCs/>
          <w:lang w:eastAsia="zh-CN"/>
        </w:rPr>
        <w:t xml:space="preserve"> </w:t>
      </w:r>
      <w:r w:rsidRPr="001E0EBF">
        <w:rPr>
          <w:rFonts w:hint="eastAsia"/>
          <w:b/>
          <w:bCs/>
          <w:lang w:eastAsia="zh-CN"/>
        </w:rPr>
        <w:t>Xn setup</w:t>
      </w:r>
      <w:r w:rsidRPr="001E0EBF">
        <w:rPr>
          <w:b/>
          <w:bCs/>
          <w:lang w:eastAsia="zh-CN"/>
        </w:rPr>
        <w:t xml:space="preserve"> with surrounding NG-RAN nodes</w:t>
      </w:r>
      <w:r w:rsidRPr="001E0EBF">
        <w:rPr>
          <w:rFonts w:hint="eastAsia"/>
          <w:b/>
          <w:bCs/>
          <w:lang w:eastAsia="zh-CN"/>
        </w:rPr>
        <w:t>, following options</w:t>
      </w:r>
      <w:r w:rsidRPr="001E0EBF">
        <w:rPr>
          <w:b/>
          <w:bCs/>
          <w:lang w:eastAsia="zh-CN"/>
        </w:rPr>
        <w:t xml:space="preserve"> are proposed</w:t>
      </w:r>
      <w:r w:rsidRPr="001E0EBF">
        <w:rPr>
          <w:rFonts w:hint="eastAsia"/>
          <w:b/>
          <w:bCs/>
          <w:lang w:eastAsia="zh-CN"/>
        </w:rPr>
        <w:t>:</w:t>
      </w:r>
    </w:p>
    <w:p w14:paraId="5D77CC89" w14:textId="77777777" w:rsidR="00C942AD" w:rsidRPr="001E0EBF" w:rsidRDefault="00C942AD" w:rsidP="00C942AD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1E0EBF">
        <w:rPr>
          <w:rFonts w:hint="eastAsia"/>
          <w:b/>
          <w:bCs/>
          <w:lang w:eastAsia="zh-CN"/>
        </w:rPr>
        <w:t xml:space="preserve">Option 2: neighbour cell information exchange via Xn interface. </w:t>
      </w:r>
    </w:p>
    <w:p w14:paraId="57EE7B23" w14:textId="77777777" w:rsidR="00C942AD" w:rsidRDefault="00C942AD" w:rsidP="00C942AD">
      <w:pPr>
        <w:pStyle w:val="af9"/>
        <w:numPr>
          <w:ilvl w:val="0"/>
          <w:numId w:val="52"/>
        </w:numPr>
        <w:spacing w:line="360" w:lineRule="auto"/>
        <w:jc w:val="both"/>
        <w:rPr>
          <w:b/>
          <w:bCs/>
          <w:lang w:eastAsia="zh-CN"/>
        </w:rPr>
      </w:pPr>
      <w:r w:rsidRPr="001E0EBF">
        <w:rPr>
          <w:rFonts w:hint="eastAsia"/>
          <w:b/>
          <w:bCs/>
          <w:lang w:eastAsia="zh-CN"/>
        </w:rPr>
        <w:t>Option 3: OAM based solution.</w:t>
      </w:r>
    </w:p>
    <w:p w14:paraId="4AB538F5" w14:textId="4A85D17D" w:rsidR="00C942AD" w:rsidRPr="00C942AD" w:rsidRDefault="00C942AD" w:rsidP="00C942AD">
      <w:pPr>
        <w:spacing w:line="360" w:lineRule="auto"/>
        <w:jc w:val="both"/>
        <w:rPr>
          <w:b/>
          <w:bCs/>
          <w:lang w:eastAsia="zh-CN"/>
        </w:rPr>
      </w:pPr>
      <w:r w:rsidRPr="00C942AD">
        <w:rPr>
          <w:rFonts w:hint="eastAsia"/>
          <w:b/>
          <w:bCs/>
          <w:lang w:eastAsia="zh-CN"/>
        </w:rPr>
        <w:t xml:space="preserve">Proposal 2: in order to differential the </w:t>
      </w:r>
      <w:r w:rsidRPr="00C942AD">
        <w:rPr>
          <w:b/>
          <w:bCs/>
          <w:lang w:eastAsia="zh-CN"/>
        </w:rPr>
        <w:t>cause</w:t>
      </w:r>
      <w:r w:rsidRPr="00C942AD">
        <w:rPr>
          <w:rFonts w:hint="eastAsia"/>
          <w:b/>
          <w:bCs/>
          <w:lang w:eastAsia="zh-CN"/>
        </w:rPr>
        <w:t xml:space="preserve"> for Xn removal, it is need to introduce a new cause value in Xn Removal Request message.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57D5317B" w14:textId="1296A357" w:rsidR="00B37D14" w:rsidRPr="00ED2DF8" w:rsidRDefault="00B37D14" w:rsidP="00ED2DF8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ED2DF8">
        <w:rPr>
          <w:rFonts w:ascii="Calibri" w:hAnsi="Calibri" w:cs="Calibri" w:hint="eastAsia"/>
          <w:lang w:eastAsia="zh-CN"/>
        </w:rPr>
        <w:t>RP-234041</w:t>
      </w:r>
      <w:r w:rsidR="00B24152">
        <w:rPr>
          <w:rFonts w:ascii="Calibri" w:hAnsi="Calibri" w:cs="Calibri" w:hint="eastAsia"/>
          <w:lang w:eastAsia="zh-CN"/>
        </w:rPr>
        <w:t xml:space="preserve">, </w:t>
      </w:r>
      <w:r w:rsidRPr="00ED2DF8">
        <w:rPr>
          <w:rFonts w:ascii="Calibri" w:hAnsi="Calibri" w:cs="Calibri" w:hint="eastAsia"/>
          <w:lang w:eastAsia="zh-CN"/>
        </w:rPr>
        <w:t>New SID: Study on additional topological enhancements for NR</w:t>
      </w:r>
      <w:r w:rsidRPr="00ED2DF8">
        <w:rPr>
          <w:rFonts w:ascii="Calibri" w:hAnsi="Calibri" w:cs="Calibri" w:hint="eastAsia"/>
          <w:lang w:eastAsia="zh-CN"/>
        </w:rPr>
        <w:t>，</w:t>
      </w:r>
      <w:r w:rsidRPr="00ED2DF8">
        <w:rPr>
          <w:rFonts w:ascii="Calibri" w:hAnsi="Calibri" w:cs="Calibri" w:hint="eastAsia"/>
          <w:lang w:eastAsia="zh-CN"/>
        </w:rPr>
        <w:t>AT&amp;T (moderator, RAN VC)</w:t>
      </w:r>
    </w:p>
    <w:p w14:paraId="277F45C8" w14:textId="6E55BCB9" w:rsidR="00C0432E" w:rsidRPr="00ED2DF8" w:rsidRDefault="00F172C9" w:rsidP="00F172C9">
      <w:pPr>
        <w:pStyle w:val="af9"/>
        <w:numPr>
          <w:ilvl w:val="0"/>
          <w:numId w:val="38"/>
        </w:numPr>
        <w:jc w:val="both"/>
        <w:rPr>
          <w:rFonts w:ascii="Calibri" w:hAnsi="Calibri" w:cs="Calibri"/>
          <w:lang w:eastAsia="zh-CN"/>
        </w:rPr>
      </w:pPr>
      <w:r w:rsidRPr="00F172C9">
        <w:rPr>
          <w:rFonts w:ascii="Calibri" w:hAnsi="Calibri" w:cs="Calibri"/>
          <w:lang w:eastAsia="zh-CN"/>
        </w:rPr>
        <w:t>R3-243021 LS from SA2</w:t>
      </w:r>
    </w:p>
    <w:sectPr w:rsidR="00C0432E" w:rsidRPr="00ED2D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2E480" w14:textId="77777777" w:rsidR="008D3325" w:rsidRDefault="008D3325" w:rsidP="00191734">
      <w:pPr>
        <w:spacing w:after="0"/>
      </w:pPr>
      <w:r>
        <w:separator/>
      </w:r>
    </w:p>
  </w:endnote>
  <w:endnote w:type="continuationSeparator" w:id="0">
    <w:p w14:paraId="15C2A0F1" w14:textId="77777777" w:rsidR="008D3325" w:rsidRDefault="008D3325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E0D58" w14:textId="77777777" w:rsidR="008D3325" w:rsidRDefault="008D3325" w:rsidP="00191734">
      <w:pPr>
        <w:spacing w:after="0"/>
      </w:pPr>
      <w:r>
        <w:separator/>
      </w:r>
    </w:p>
  </w:footnote>
  <w:footnote w:type="continuationSeparator" w:id="0">
    <w:p w14:paraId="3CF3A4D8" w14:textId="77777777" w:rsidR="008D3325" w:rsidRDefault="008D3325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1D96530"/>
    <w:multiLevelType w:val="hybridMultilevel"/>
    <w:tmpl w:val="56DE1E3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E64896"/>
    <w:multiLevelType w:val="hybridMultilevel"/>
    <w:tmpl w:val="B78CFB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804F26"/>
    <w:multiLevelType w:val="hybridMultilevel"/>
    <w:tmpl w:val="60C02D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723C53"/>
    <w:multiLevelType w:val="hybridMultilevel"/>
    <w:tmpl w:val="D684311C"/>
    <w:lvl w:ilvl="0" w:tplc="27C033D6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96440F0"/>
    <w:multiLevelType w:val="hybridMultilevel"/>
    <w:tmpl w:val="5EC40AD4"/>
    <w:lvl w:ilvl="0" w:tplc="2FC4EC6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ECA51FC"/>
    <w:multiLevelType w:val="hybridMultilevel"/>
    <w:tmpl w:val="D190FEA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24"/>
  </w:num>
  <w:num w:numId="2" w16cid:durableId="1940982865">
    <w:abstractNumId w:val="28"/>
  </w:num>
  <w:num w:numId="3" w16cid:durableId="589628860">
    <w:abstractNumId w:val="17"/>
  </w:num>
  <w:num w:numId="4" w16cid:durableId="1289581424">
    <w:abstractNumId w:val="23"/>
  </w:num>
  <w:num w:numId="5" w16cid:durableId="245191231">
    <w:abstractNumId w:val="6"/>
  </w:num>
  <w:num w:numId="6" w16cid:durableId="684136312">
    <w:abstractNumId w:val="16"/>
  </w:num>
  <w:num w:numId="7" w16cid:durableId="1530801252">
    <w:abstractNumId w:val="18"/>
  </w:num>
  <w:num w:numId="8" w16cid:durableId="603610468">
    <w:abstractNumId w:val="22"/>
  </w:num>
  <w:num w:numId="9" w16cid:durableId="552346572">
    <w:abstractNumId w:val="35"/>
  </w:num>
  <w:num w:numId="10" w16cid:durableId="822114342">
    <w:abstractNumId w:val="25"/>
  </w:num>
  <w:num w:numId="11" w16cid:durableId="736051227">
    <w:abstractNumId w:val="11"/>
  </w:num>
  <w:num w:numId="12" w16cid:durableId="755053300">
    <w:abstractNumId w:val="20"/>
  </w:num>
  <w:num w:numId="13" w16cid:durableId="1400176968">
    <w:abstractNumId w:val="13"/>
  </w:num>
  <w:num w:numId="14" w16cid:durableId="1664775733">
    <w:abstractNumId w:val="29"/>
  </w:num>
  <w:num w:numId="15" w16cid:durableId="1261913881">
    <w:abstractNumId w:val="9"/>
  </w:num>
  <w:num w:numId="16" w16cid:durableId="961040155">
    <w:abstractNumId w:val="24"/>
  </w:num>
  <w:num w:numId="17" w16cid:durableId="1904874892">
    <w:abstractNumId w:val="24"/>
  </w:num>
  <w:num w:numId="18" w16cid:durableId="585042887">
    <w:abstractNumId w:val="21"/>
  </w:num>
  <w:num w:numId="19" w16cid:durableId="456337389">
    <w:abstractNumId w:val="12"/>
  </w:num>
  <w:num w:numId="20" w16cid:durableId="192501314">
    <w:abstractNumId w:val="15"/>
  </w:num>
  <w:num w:numId="21" w16cid:durableId="1695035390">
    <w:abstractNumId w:val="26"/>
  </w:num>
  <w:num w:numId="22" w16cid:durableId="1757440833">
    <w:abstractNumId w:val="3"/>
  </w:num>
  <w:num w:numId="23" w16cid:durableId="56976440">
    <w:abstractNumId w:val="32"/>
  </w:num>
  <w:num w:numId="24" w16cid:durableId="970015827">
    <w:abstractNumId w:val="30"/>
  </w:num>
  <w:num w:numId="25" w16cid:durableId="1253780229">
    <w:abstractNumId w:val="24"/>
  </w:num>
  <w:num w:numId="26" w16cid:durableId="1412459616">
    <w:abstractNumId w:val="24"/>
  </w:num>
  <w:num w:numId="27" w16cid:durableId="121580757">
    <w:abstractNumId w:val="4"/>
  </w:num>
  <w:num w:numId="28" w16cid:durableId="2044554954">
    <w:abstractNumId w:val="24"/>
  </w:num>
  <w:num w:numId="29" w16cid:durableId="836117710">
    <w:abstractNumId w:val="31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19"/>
  </w:num>
  <w:num w:numId="32" w16cid:durableId="667637929">
    <w:abstractNumId w:val="2"/>
  </w:num>
  <w:num w:numId="33" w16cid:durableId="695228529">
    <w:abstractNumId w:val="8"/>
  </w:num>
  <w:num w:numId="34" w16cid:durableId="1213350091">
    <w:abstractNumId w:val="24"/>
  </w:num>
  <w:num w:numId="35" w16cid:durableId="572590848">
    <w:abstractNumId w:val="14"/>
  </w:num>
  <w:num w:numId="36" w16cid:durableId="800073293">
    <w:abstractNumId w:val="1"/>
  </w:num>
  <w:num w:numId="37" w16cid:durableId="967591045">
    <w:abstractNumId w:val="24"/>
  </w:num>
  <w:num w:numId="38" w16cid:durableId="811017515">
    <w:abstractNumId w:val="10"/>
  </w:num>
  <w:num w:numId="39" w16cid:durableId="1526476760">
    <w:abstractNumId w:val="36"/>
  </w:num>
  <w:num w:numId="40" w16cid:durableId="1758937211">
    <w:abstractNumId w:val="37"/>
  </w:num>
  <w:num w:numId="41" w16cid:durableId="930314414">
    <w:abstractNumId w:val="33"/>
  </w:num>
  <w:num w:numId="42" w16cid:durableId="18891900">
    <w:abstractNumId w:val="24"/>
  </w:num>
  <w:num w:numId="43" w16cid:durableId="1567835477">
    <w:abstractNumId w:val="24"/>
  </w:num>
  <w:num w:numId="44" w16cid:durableId="1271863781">
    <w:abstractNumId w:val="24"/>
  </w:num>
  <w:num w:numId="45" w16cid:durableId="589512806">
    <w:abstractNumId w:val="24"/>
  </w:num>
  <w:num w:numId="46" w16cid:durableId="1824084835">
    <w:abstractNumId w:val="24"/>
  </w:num>
  <w:num w:numId="47" w16cid:durableId="650912410">
    <w:abstractNumId w:val="7"/>
  </w:num>
  <w:num w:numId="48" w16cid:durableId="755446456">
    <w:abstractNumId w:val="24"/>
  </w:num>
  <w:num w:numId="49" w16cid:durableId="110100713">
    <w:abstractNumId w:val="5"/>
  </w:num>
  <w:num w:numId="50" w16cid:durableId="1283686260">
    <w:abstractNumId w:val="27"/>
  </w:num>
  <w:num w:numId="51" w16cid:durableId="1948997340">
    <w:abstractNumId w:val="34"/>
  </w:num>
  <w:num w:numId="52" w16cid:durableId="48123950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4B5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CD2"/>
    <w:rsid w:val="00032E48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848"/>
    <w:rsid w:val="00036F8D"/>
    <w:rsid w:val="00037418"/>
    <w:rsid w:val="00037979"/>
    <w:rsid w:val="000410D0"/>
    <w:rsid w:val="00041556"/>
    <w:rsid w:val="0004170C"/>
    <w:rsid w:val="0004182B"/>
    <w:rsid w:val="00042228"/>
    <w:rsid w:val="00044036"/>
    <w:rsid w:val="000441FF"/>
    <w:rsid w:val="00044859"/>
    <w:rsid w:val="00044E2C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4D0C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012"/>
    <w:rsid w:val="000740A1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6D49"/>
    <w:rsid w:val="00077485"/>
    <w:rsid w:val="00077829"/>
    <w:rsid w:val="0008030B"/>
    <w:rsid w:val="00080346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6DA"/>
    <w:rsid w:val="0008470A"/>
    <w:rsid w:val="00084976"/>
    <w:rsid w:val="00084A1A"/>
    <w:rsid w:val="00084EE8"/>
    <w:rsid w:val="0008504B"/>
    <w:rsid w:val="000854BD"/>
    <w:rsid w:val="000856E0"/>
    <w:rsid w:val="00085EC7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2D41"/>
    <w:rsid w:val="000A31C9"/>
    <w:rsid w:val="000A4431"/>
    <w:rsid w:val="000A461A"/>
    <w:rsid w:val="000A4924"/>
    <w:rsid w:val="000A5CA0"/>
    <w:rsid w:val="000A6008"/>
    <w:rsid w:val="000A63CF"/>
    <w:rsid w:val="000A700C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6C0"/>
    <w:rsid w:val="000B2C0A"/>
    <w:rsid w:val="000B2D80"/>
    <w:rsid w:val="000B3F5D"/>
    <w:rsid w:val="000B4889"/>
    <w:rsid w:val="000B49BC"/>
    <w:rsid w:val="000B4C17"/>
    <w:rsid w:val="000B52D7"/>
    <w:rsid w:val="000B56E1"/>
    <w:rsid w:val="000B5EE6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845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FAE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BF6"/>
    <w:rsid w:val="00106D0E"/>
    <w:rsid w:val="00106DCE"/>
    <w:rsid w:val="00107014"/>
    <w:rsid w:val="00107743"/>
    <w:rsid w:val="00107F86"/>
    <w:rsid w:val="0011026A"/>
    <w:rsid w:val="001109DD"/>
    <w:rsid w:val="00110AEB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2EA"/>
    <w:rsid w:val="001137EE"/>
    <w:rsid w:val="00117100"/>
    <w:rsid w:val="0011726C"/>
    <w:rsid w:val="00117EF8"/>
    <w:rsid w:val="00120199"/>
    <w:rsid w:val="00120B5B"/>
    <w:rsid w:val="00120E29"/>
    <w:rsid w:val="00121B81"/>
    <w:rsid w:val="00121C1B"/>
    <w:rsid w:val="00122209"/>
    <w:rsid w:val="001222D4"/>
    <w:rsid w:val="00122616"/>
    <w:rsid w:val="00123FF4"/>
    <w:rsid w:val="00124B5A"/>
    <w:rsid w:val="001250EE"/>
    <w:rsid w:val="00125DCD"/>
    <w:rsid w:val="00126915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40759"/>
    <w:rsid w:val="00141227"/>
    <w:rsid w:val="00141482"/>
    <w:rsid w:val="001423AA"/>
    <w:rsid w:val="00142A27"/>
    <w:rsid w:val="00142A9C"/>
    <w:rsid w:val="001441C5"/>
    <w:rsid w:val="00144BDA"/>
    <w:rsid w:val="00145B47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6C8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FA2"/>
    <w:rsid w:val="001A32F0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439"/>
    <w:rsid w:val="001B6E72"/>
    <w:rsid w:val="001B708D"/>
    <w:rsid w:val="001B72F6"/>
    <w:rsid w:val="001B75E3"/>
    <w:rsid w:val="001B7756"/>
    <w:rsid w:val="001B778A"/>
    <w:rsid w:val="001B7D90"/>
    <w:rsid w:val="001B7E93"/>
    <w:rsid w:val="001C01D2"/>
    <w:rsid w:val="001C01E9"/>
    <w:rsid w:val="001C0445"/>
    <w:rsid w:val="001C06B2"/>
    <w:rsid w:val="001C0A90"/>
    <w:rsid w:val="001C140C"/>
    <w:rsid w:val="001C16CA"/>
    <w:rsid w:val="001C1D10"/>
    <w:rsid w:val="001C1F44"/>
    <w:rsid w:val="001C3410"/>
    <w:rsid w:val="001C34EE"/>
    <w:rsid w:val="001C381F"/>
    <w:rsid w:val="001C4426"/>
    <w:rsid w:val="001C4D86"/>
    <w:rsid w:val="001C4DF0"/>
    <w:rsid w:val="001C4F5E"/>
    <w:rsid w:val="001C5309"/>
    <w:rsid w:val="001C5A7E"/>
    <w:rsid w:val="001C5BD8"/>
    <w:rsid w:val="001C5E6B"/>
    <w:rsid w:val="001C6040"/>
    <w:rsid w:val="001C62E5"/>
    <w:rsid w:val="001C668E"/>
    <w:rsid w:val="001C6B38"/>
    <w:rsid w:val="001C6B66"/>
    <w:rsid w:val="001C718C"/>
    <w:rsid w:val="001C79AC"/>
    <w:rsid w:val="001D0D28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589"/>
    <w:rsid w:val="001E06D6"/>
    <w:rsid w:val="001E088B"/>
    <w:rsid w:val="001E08B4"/>
    <w:rsid w:val="001E0B5C"/>
    <w:rsid w:val="001E0CFC"/>
    <w:rsid w:val="001E0EBF"/>
    <w:rsid w:val="001E11DA"/>
    <w:rsid w:val="001E1960"/>
    <w:rsid w:val="001E1C60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3677"/>
    <w:rsid w:val="001F3EFE"/>
    <w:rsid w:val="001F543F"/>
    <w:rsid w:val="001F65A7"/>
    <w:rsid w:val="001F66A1"/>
    <w:rsid w:val="001F72AB"/>
    <w:rsid w:val="001F7450"/>
    <w:rsid w:val="001F799E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9F5"/>
    <w:rsid w:val="002120AB"/>
    <w:rsid w:val="00212676"/>
    <w:rsid w:val="0021329D"/>
    <w:rsid w:val="002152A9"/>
    <w:rsid w:val="00215638"/>
    <w:rsid w:val="0021564E"/>
    <w:rsid w:val="00215F1D"/>
    <w:rsid w:val="00216017"/>
    <w:rsid w:val="0021669D"/>
    <w:rsid w:val="00216AA3"/>
    <w:rsid w:val="00216BE2"/>
    <w:rsid w:val="00217A44"/>
    <w:rsid w:val="00217C91"/>
    <w:rsid w:val="00217E1D"/>
    <w:rsid w:val="002201A1"/>
    <w:rsid w:val="0022072C"/>
    <w:rsid w:val="00221294"/>
    <w:rsid w:val="00221508"/>
    <w:rsid w:val="00221BCF"/>
    <w:rsid w:val="00221DC2"/>
    <w:rsid w:val="00221F21"/>
    <w:rsid w:val="00222190"/>
    <w:rsid w:val="00222207"/>
    <w:rsid w:val="0022243D"/>
    <w:rsid w:val="002225E1"/>
    <w:rsid w:val="0022367B"/>
    <w:rsid w:val="00224ED8"/>
    <w:rsid w:val="002250DF"/>
    <w:rsid w:val="00225B5E"/>
    <w:rsid w:val="00226AA9"/>
    <w:rsid w:val="00227C63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A74"/>
    <w:rsid w:val="00233EF7"/>
    <w:rsid w:val="00234D79"/>
    <w:rsid w:val="00234D81"/>
    <w:rsid w:val="002351D0"/>
    <w:rsid w:val="002352B8"/>
    <w:rsid w:val="0023647A"/>
    <w:rsid w:val="0023651E"/>
    <w:rsid w:val="00236BFC"/>
    <w:rsid w:val="00236CA4"/>
    <w:rsid w:val="00237643"/>
    <w:rsid w:val="00240983"/>
    <w:rsid w:val="002412DD"/>
    <w:rsid w:val="00241F5C"/>
    <w:rsid w:val="00242B6E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47F0C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95F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1EE"/>
    <w:rsid w:val="00270742"/>
    <w:rsid w:val="002707AE"/>
    <w:rsid w:val="0027157E"/>
    <w:rsid w:val="0027158E"/>
    <w:rsid w:val="00272D77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0964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0D2"/>
    <w:rsid w:val="002B3214"/>
    <w:rsid w:val="002B3379"/>
    <w:rsid w:val="002B3497"/>
    <w:rsid w:val="002B3556"/>
    <w:rsid w:val="002B4358"/>
    <w:rsid w:val="002B65EA"/>
    <w:rsid w:val="002B74B2"/>
    <w:rsid w:val="002B7845"/>
    <w:rsid w:val="002C04B1"/>
    <w:rsid w:val="002C0B04"/>
    <w:rsid w:val="002C16B4"/>
    <w:rsid w:val="002C1D7B"/>
    <w:rsid w:val="002C2201"/>
    <w:rsid w:val="002C29A9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5EE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6F0"/>
    <w:rsid w:val="002D67F3"/>
    <w:rsid w:val="002D6E0D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3D5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6DAE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2542"/>
    <w:rsid w:val="00323E4D"/>
    <w:rsid w:val="00323F36"/>
    <w:rsid w:val="00323F55"/>
    <w:rsid w:val="003246C3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DBF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5C01"/>
    <w:rsid w:val="00356958"/>
    <w:rsid w:val="00356DF4"/>
    <w:rsid w:val="0035716F"/>
    <w:rsid w:val="003575FD"/>
    <w:rsid w:val="00360034"/>
    <w:rsid w:val="003601FB"/>
    <w:rsid w:val="003603ED"/>
    <w:rsid w:val="00360ABB"/>
    <w:rsid w:val="00361281"/>
    <w:rsid w:val="00361439"/>
    <w:rsid w:val="003615E9"/>
    <w:rsid w:val="0036180D"/>
    <w:rsid w:val="00361B5B"/>
    <w:rsid w:val="00362636"/>
    <w:rsid w:val="00362D37"/>
    <w:rsid w:val="003632ED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5E5"/>
    <w:rsid w:val="00390A6D"/>
    <w:rsid w:val="00390E91"/>
    <w:rsid w:val="00390EEE"/>
    <w:rsid w:val="0039144E"/>
    <w:rsid w:val="003918E8"/>
    <w:rsid w:val="00392610"/>
    <w:rsid w:val="00393817"/>
    <w:rsid w:val="00393939"/>
    <w:rsid w:val="00393DDF"/>
    <w:rsid w:val="0039428B"/>
    <w:rsid w:val="00394926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1C66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660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D7A"/>
    <w:rsid w:val="003D1AC2"/>
    <w:rsid w:val="003D1C96"/>
    <w:rsid w:val="003D1D16"/>
    <w:rsid w:val="003D1EFF"/>
    <w:rsid w:val="003D207E"/>
    <w:rsid w:val="003D2578"/>
    <w:rsid w:val="003D2617"/>
    <w:rsid w:val="003D2717"/>
    <w:rsid w:val="003D2956"/>
    <w:rsid w:val="003D32D0"/>
    <w:rsid w:val="003D3F18"/>
    <w:rsid w:val="003D42F3"/>
    <w:rsid w:val="003D4428"/>
    <w:rsid w:val="003D44B7"/>
    <w:rsid w:val="003D457D"/>
    <w:rsid w:val="003D46BF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385A"/>
    <w:rsid w:val="003E57EE"/>
    <w:rsid w:val="003E5B3C"/>
    <w:rsid w:val="003E5DE4"/>
    <w:rsid w:val="003E602B"/>
    <w:rsid w:val="003E68D9"/>
    <w:rsid w:val="003E6944"/>
    <w:rsid w:val="003E6E98"/>
    <w:rsid w:val="003E77C2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D5"/>
    <w:rsid w:val="003F38FC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15"/>
    <w:rsid w:val="003F6C4B"/>
    <w:rsid w:val="003F6D9A"/>
    <w:rsid w:val="003F7871"/>
    <w:rsid w:val="00400132"/>
    <w:rsid w:val="0040017C"/>
    <w:rsid w:val="00400F36"/>
    <w:rsid w:val="00402995"/>
    <w:rsid w:val="004033A5"/>
    <w:rsid w:val="00403CD5"/>
    <w:rsid w:val="00403F15"/>
    <w:rsid w:val="00403FB2"/>
    <w:rsid w:val="00405C57"/>
    <w:rsid w:val="0040660C"/>
    <w:rsid w:val="00406DEA"/>
    <w:rsid w:val="004077E4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0DCD"/>
    <w:rsid w:val="00421012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BD6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508CC"/>
    <w:rsid w:val="00450F7A"/>
    <w:rsid w:val="0045247B"/>
    <w:rsid w:val="00452FDA"/>
    <w:rsid w:val="00453A42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2F"/>
    <w:rsid w:val="00463A62"/>
    <w:rsid w:val="00463C79"/>
    <w:rsid w:val="0046401C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423"/>
    <w:rsid w:val="00475472"/>
    <w:rsid w:val="00475550"/>
    <w:rsid w:val="0047592E"/>
    <w:rsid w:val="00475A7D"/>
    <w:rsid w:val="00476251"/>
    <w:rsid w:val="00476E57"/>
    <w:rsid w:val="00477C81"/>
    <w:rsid w:val="0048002A"/>
    <w:rsid w:val="00480076"/>
    <w:rsid w:val="004817E4"/>
    <w:rsid w:val="00481EB3"/>
    <w:rsid w:val="00481F35"/>
    <w:rsid w:val="00482A83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0F1"/>
    <w:rsid w:val="004965A5"/>
    <w:rsid w:val="00496DD1"/>
    <w:rsid w:val="00496F18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3E81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1D91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E3"/>
    <w:rsid w:val="005254C1"/>
    <w:rsid w:val="00525CA3"/>
    <w:rsid w:val="00526093"/>
    <w:rsid w:val="005260D4"/>
    <w:rsid w:val="0052610B"/>
    <w:rsid w:val="0052683E"/>
    <w:rsid w:val="005269B4"/>
    <w:rsid w:val="00526E59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AA"/>
    <w:rsid w:val="005465EC"/>
    <w:rsid w:val="005479E7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6A"/>
    <w:rsid w:val="0057267A"/>
    <w:rsid w:val="00572748"/>
    <w:rsid w:val="005727FD"/>
    <w:rsid w:val="00572A59"/>
    <w:rsid w:val="00572ECD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94A"/>
    <w:rsid w:val="00583C7D"/>
    <w:rsid w:val="00584569"/>
    <w:rsid w:val="00584C40"/>
    <w:rsid w:val="0058647B"/>
    <w:rsid w:val="0058673A"/>
    <w:rsid w:val="00586E56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1668"/>
    <w:rsid w:val="00592050"/>
    <w:rsid w:val="005921A9"/>
    <w:rsid w:val="00592A20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78"/>
    <w:rsid w:val="005B140C"/>
    <w:rsid w:val="005B15E5"/>
    <w:rsid w:val="005B1D42"/>
    <w:rsid w:val="005B2113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40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D5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D7F9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5F6E60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4F29"/>
    <w:rsid w:val="00606BFE"/>
    <w:rsid w:val="006076AB"/>
    <w:rsid w:val="00607953"/>
    <w:rsid w:val="00607FA7"/>
    <w:rsid w:val="006101A0"/>
    <w:rsid w:val="00610D2F"/>
    <w:rsid w:val="00611465"/>
    <w:rsid w:val="006114C5"/>
    <w:rsid w:val="00611792"/>
    <w:rsid w:val="00611929"/>
    <w:rsid w:val="00611B0C"/>
    <w:rsid w:val="00612AF4"/>
    <w:rsid w:val="00613107"/>
    <w:rsid w:val="0061327E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CB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3A92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F28"/>
    <w:rsid w:val="0065024C"/>
    <w:rsid w:val="00651175"/>
    <w:rsid w:val="00651A46"/>
    <w:rsid w:val="00651E90"/>
    <w:rsid w:val="00652BA1"/>
    <w:rsid w:val="00652FA2"/>
    <w:rsid w:val="00653DC3"/>
    <w:rsid w:val="00653DD7"/>
    <w:rsid w:val="00654086"/>
    <w:rsid w:val="0065425F"/>
    <w:rsid w:val="006546B8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4969"/>
    <w:rsid w:val="006654D1"/>
    <w:rsid w:val="00666443"/>
    <w:rsid w:val="006673ED"/>
    <w:rsid w:val="0066776A"/>
    <w:rsid w:val="00667E55"/>
    <w:rsid w:val="00670174"/>
    <w:rsid w:val="0067087D"/>
    <w:rsid w:val="00670A8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32E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320"/>
    <w:rsid w:val="006946CD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4B32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549D"/>
    <w:rsid w:val="006B57C8"/>
    <w:rsid w:val="006B7140"/>
    <w:rsid w:val="006B7A62"/>
    <w:rsid w:val="006B7DBE"/>
    <w:rsid w:val="006C0451"/>
    <w:rsid w:val="006C0800"/>
    <w:rsid w:val="006C10D2"/>
    <w:rsid w:val="006C1735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4ED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E6D"/>
    <w:rsid w:val="0070200C"/>
    <w:rsid w:val="007021FE"/>
    <w:rsid w:val="00702423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80D"/>
    <w:rsid w:val="007119BC"/>
    <w:rsid w:val="00712739"/>
    <w:rsid w:val="00712D5A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274"/>
    <w:rsid w:val="00723E52"/>
    <w:rsid w:val="00723EDB"/>
    <w:rsid w:val="00723EDC"/>
    <w:rsid w:val="00723FAC"/>
    <w:rsid w:val="0072459F"/>
    <w:rsid w:val="0072527D"/>
    <w:rsid w:val="00725378"/>
    <w:rsid w:val="00725F31"/>
    <w:rsid w:val="0072606E"/>
    <w:rsid w:val="0072620F"/>
    <w:rsid w:val="007264C5"/>
    <w:rsid w:val="00727174"/>
    <w:rsid w:val="00727573"/>
    <w:rsid w:val="00727660"/>
    <w:rsid w:val="007278B6"/>
    <w:rsid w:val="00727F8A"/>
    <w:rsid w:val="00730367"/>
    <w:rsid w:val="0073094E"/>
    <w:rsid w:val="007309B8"/>
    <w:rsid w:val="00731A11"/>
    <w:rsid w:val="00731D5B"/>
    <w:rsid w:val="007322A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338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0CB3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48D6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4B8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29"/>
    <w:rsid w:val="007A287B"/>
    <w:rsid w:val="007A2E01"/>
    <w:rsid w:val="007A335D"/>
    <w:rsid w:val="007A3F42"/>
    <w:rsid w:val="007A3F74"/>
    <w:rsid w:val="007A4050"/>
    <w:rsid w:val="007A4752"/>
    <w:rsid w:val="007A490B"/>
    <w:rsid w:val="007A5112"/>
    <w:rsid w:val="007A56B8"/>
    <w:rsid w:val="007A5F4A"/>
    <w:rsid w:val="007A5FF6"/>
    <w:rsid w:val="007A601E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2DD1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6CF"/>
    <w:rsid w:val="00803B03"/>
    <w:rsid w:val="00804160"/>
    <w:rsid w:val="00804A90"/>
    <w:rsid w:val="0080590D"/>
    <w:rsid w:val="00805E7C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8B2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0A65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81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A9C"/>
    <w:rsid w:val="00856B56"/>
    <w:rsid w:val="00856CB3"/>
    <w:rsid w:val="008570E7"/>
    <w:rsid w:val="0085793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2E6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7725"/>
    <w:rsid w:val="00887B97"/>
    <w:rsid w:val="00887F7D"/>
    <w:rsid w:val="00890891"/>
    <w:rsid w:val="00890BB0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4D0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64EB"/>
    <w:rsid w:val="008A7388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692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15CF"/>
    <w:rsid w:val="008D2023"/>
    <w:rsid w:val="008D27E8"/>
    <w:rsid w:val="008D2B14"/>
    <w:rsid w:val="008D3325"/>
    <w:rsid w:val="008D3749"/>
    <w:rsid w:val="008D3FFE"/>
    <w:rsid w:val="008D4305"/>
    <w:rsid w:val="008D49C2"/>
    <w:rsid w:val="008D4A93"/>
    <w:rsid w:val="008D4FCC"/>
    <w:rsid w:val="008D5163"/>
    <w:rsid w:val="008D563A"/>
    <w:rsid w:val="008D571A"/>
    <w:rsid w:val="008D5CC1"/>
    <w:rsid w:val="008D65C6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F0F58"/>
    <w:rsid w:val="008F13CF"/>
    <w:rsid w:val="008F147A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D33"/>
    <w:rsid w:val="009003E2"/>
    <w:rsid w:val="00901506"/>
    <w:rsid w:val="009016FE"/>
    <w:rsid w:val="009022AF"/>
    <w:rsid w:val="00902989"/>
    <w:rsid w:val="00903AC1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405"/>
    <w:rsid w:val="00914B1C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D08"/>
    <w:rsid w:val="00941FDD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177B"/>
    <w:rsid w:val="00972390"/>
    <w:rsid w:val="00972E0A"/>
    <w:rsid w:val="00972F14"/>
    <w:rsid w:val="00972FAF"/>
    <w:rsid w:val="009734CC"/>
    <w:rsid w:val="009737D0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21F1"/>
    <w:rsid w:val="00982955"/>
    <w:rsid w:val="009835A8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81F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5A7"/>
    <w:rsid w:val="009A5B06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D4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C6D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B09"/>
    <w:rsid w:val="009C6D65"/>
    <w:rsid w:val="009C6EEE"/>
    <w:rsid w:val="009C7010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36F"/>
    <w:rsid w:val="009D58BA"/>
    <w:rsid w:val="009D658C"/>
    <w:rsid w:val="009D6E26"/>
    <w:rsid w:val="009D7584"/>
    <w:rsid w:val="009D789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0001"/>
    <w:rsid w:val="00A01538"/>
    <w:rsid w:val="00A01641"/>
    <w:rsid w:val="00A01668"/>
    <w:rsid w:val="00A022A1"/>
    <w:rsid w:val="00A02ADA"/>
    <w:rsid w:val="00A031FA"/>
    <w:rsid w:val="00A03323"/>
    <w:rsid w:val="00A0341F"/>
    <w:rsid w:val="00A035FF"/>
    <w:rsid w:val="00A03ACC"/>
    <w:rsid w:val="00A0468B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9B4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1AE"/>
    <w:rsid w:val="00A353DC"/>
    <w:rsid w:val="00A35580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BC8"/>
    <w:rsid w:val="00A60CFB"/>
    <w:rsid w:val="00A62363"/>
    <w:rsid w:val="00A63177"/>
    <w:rsid w:val="00A635A3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67E65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3DE0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209F"/>
    <w:rsid w:val="00AC20DA"/>
    <w:rsid w:val="00AC21C4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2B95"/>
    <w:rsid w:val="00AD2C0D"/>
    <w:rsid w:val="00AD36F8"/>
    <w:rsid w:val="00AD3724"/>
    <w:rsid w:val="00AD3DA9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58E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99B"/>
    <w:rsid w:val="00AF5BFF"/>
    <w:rsid w:val="00AF5D4C"/>
    <w:rsid w:val="00AF65FA"/>
    <w:rsid w:val="00B01690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271C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1F04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174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7DF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015"/>
    <w:rsid w:val="00B717C7"/>
    <w:rsid w:val="00B727EA"/>
    <w:rsid w:val="00B72822"/>
    <w:rsid w:val="00B72A1D"/>
    <w:rsid w:val="00B7345B"/>
    <w:rsid w:val="00B73DFC"/>
    <w:rsid w:val="00B7450A"/>
    <w:rsid w:val="00B750A6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372"/>
    <w:rsid w:val="00B906EB"/>
    <w:rsid w:val="00B90C5B"/>
    <w:rsid w:val="00B92DA9"/>
    <w:rsid w:val="00B93979"/>
    <w:rsid w:val="00B93AE5"/>
    <w:rsid w:val="00B940AB"/>
    <w:rsid w:val="00B94197"/>
    <w:rsid w:val="00B94A81"/>
    <w:rsid w:val="00B94B73"/>
    <w:rsid w:val="00B9559D"/>
    <w:rsid w:val="00B95B6A"/>
    <w:rsid w:val="00B961C9"/>
    <w:rsid w:val="00B961F4"/>
    <w:rsid w:val="00B96443"/>
    <w:rsid w:val="00B96956"/>
    <w:rsid w:val="00B96CA0"/>
    <w:rsid w:val="00B97103"/>
    <w:rsid w:val="00B972D1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3A1"/>
    <w:rsid w:val="00BB4482"/>
    <w:rsid w:val="00BB46E4"/>
    <w:rsid w:val="00BB6732"/>
    <w:rsid w:val="00BB6A23"/>
    <w:rsid w:val="00BB6BDE"/>
    <w:rsid w:val="00BB7289"/>
    <w:rsid w:val="00BB793D"/>
    <w:rsid w:val="00BB797B"/>
    <w:rsid w:val="00BC0327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DA0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49CA"/>
    <w:rsid w:val="00BE519D"/>
    <w:rsid w:val="00BE5AB2"/>
    <w:rsid w:val="00BE71AE"/>
    <w:rsid w:val="00BF0023"/>
    <w:rsid w:val="00BF079D"/>
    <w:rsid w:val="00BF11FC"/>
    <w:rsid w:val="00BF168C"/>
    <w:rsid w:val="00BF279D"/>
    <w:rsid w:val="00BF2A70"/>
    <w:rsid w:val="00BF3F93"/>
    <w:rsid w:val="00BF45AE"/>
    <w:rsid w:val="00BF51E3"/>
    <w:rsid w:val="00BF526D"/>
    <w:rsid w:val="00BF5779"/>
    <w:rsid w:val="00BF6652"/>
    <w:rsid w:val="00BF6CC9"/>
    <w:rsid w:val="00BF7090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34B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AC8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948"/>
    <w:rsid w:val="00C32BE0"/>
    <w:rsid w:val="00C33CE9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47F6D"/>
    <w:rsid w:val="00C50547"/>
    <w:rsid w:val="00C505A8"/>
    <w:rsid w:val="00C5071A"/>
    <w:rsid w:val="00C50AD1"/>
    <w:rsid w:val="00C50B9E"/>
    <w:rsid w:val="00C51071"/>
    <w:rsid w:val="00C51083"/>
    <w:rsid w:val="00C518FA"/>
    <w:rsid w:val="00C520FD"/>
    <w:rsid w:val="00C52B02"/>
    <w:rsid w:val="00C531E2"/>
    <w:rsid w:val="00C539EA"/>
    <w:rsid w:val="00C54382"/>
    <w:rsid w:val="00C543FA"/>
    <w:rsid w:val="00C54EC5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44B"/>
    <w:rsid w:val="00C61845"/>
    <w:rsid w:val="00C6186E"/>
    <w:rsid w:val="00C6265E"/>
    <w:rsid w:val="00C6269D"/>
    <w:rsid w:val="00C626B0"/>
    <w:rsid w:val="00C631D9"/>
    <w:rsid w:val="00C63418"/>
    <w:rsid w:val="00C63F6E"/>
    <w:rsid w:val="00C64655"/>
    <w:rsid w:val="00C64DDF"/>
    <w:rsid w:val="00C64E8F"/>
    <w:rsid w:val="00C64ED7"/>
    <w:rsid w:val="00C64EE2"/>
    <w:rsid w:val="00C65DDD"/>
    <w:rsid w:val="00C660C3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6D06"/>
    <w:rsid w:val="00C7753A"/>
    <w:rsid w:val="00C77748"/>
    <w:rsid w:val="00C77A3A"/>
    <w:rsid w:val="00C8078F"/>
    <w:rsid w:val="00C8209F"/>
    <w:rsid w:val="00C820F7"/>
    <w:rsid w:val="00C822C4"/>
    <w:rsid w:val="00C8256E"/>
    <w:rsid w:val="00C825D7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B8C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35C7"/>
    <w:rsid w:val="00C942AD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96C"/>
    <w:rsid w:val="00CA4AC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326D"/>
    <w:rsid w:val="00CC35BA"/>
    <w:rsid w:val="00CC42E9"/>
    <w:rsid w:val="00CC43B6"/>
    <w:rsid w:val="00CC44B1"/>
    <w:rsid w:val="00CC4A78"/>
    <w:rsid w:val="00CC5527"/>
    <w:rsid w:val="00CC62C6"/>
    <w:rsid w:val="00CC6939"/>
    <w:rsid w:val="00CC6B55"/>
    <w:rsid w:val="00CC74BC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51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B3C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6B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80A"/>
    <w:rsid w:val="00D16B28"/>
    <w:rsid w:val="00D1781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C29"/>
    <w:rsid w:val="00D2228E"/>
    <w:rsid w:val="00D23384"/>
    <w:rsid w:val="00D233CB"/>
    <w:rsid w:val="00D24E69"/>
    <w:rsid w:val="00D2589B"/>
    <w:rsid w:val="00D25A76"/>
    <w:rsid w:val="00D26E10"/>
    <w:rsid w:val="00D275DB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0ED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3708"/>
    <w:rsid w:val="00D54D3F"/>
    <w:rsid w:val="00D555CF"/>
    <w:rsid w:val="00D56150"/>
    <w:rsid w:val="00D56814"/>
    <w:rsid w:val="00D56A8D"/>
    <w:rsid w:val="00D56CD0"/>
    <w:rsid w:val="00D574BB"/>
    <w:rsid w:val="00D575F2"/>
    <w:rsid w:val="00D607F3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C5C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6BB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8B2"/>
    <w:rsid w:val="00DB3905"/>
    <w:rsid w:val="00DB3D2D"/>
    <w:rsid w:val="00DB4524"/>
    <w:rsid w:val="00DB46A0"/>
    <w:rsid w:val="00DB4DE5"/>
    <w:rsid w:val="00DB4F09"/>
    <w:rsid w:val="00DB5078"/>
    <w:rsid w:val="00DB533A"/>
    <w:rsid w:val="00DB6311"/>
    <w:rsid w:val="00DB75FA"/>
    <w:rsid w:val="00DB793D"/>
    <w:rsid w:val="00DB79BC"/>
    <w:rsid w:val="00DB7BD9"/>
    <w:rsid w:val="00DC0167"/>
    <w:rsid w:val="00DC0180"/>
    <w:rsid w:val="00DC048C"/>
    <w:rsid w:val="00DC0814"/>
    <w:rsid w:val="00DC1283"/>
    <w:rsid w:val="00DC14A9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244"/>
    <w:rsid w:val="00DE24BD"/>
    <w:rsid w:val="00DE2A19"/>
    <w:rsid w:val="00DE2C04"/>
    <w:rsid w:val="00DE33CD"/>
    <w:rsid w:val="00DE3B27"/>
    <w:rsid w:val="00DE3E19"/>
    <w:rsid w:val="00DE4995"/>
    <w:rsid w:val="00DE4FA6"/>
    <w:rsid w:val="00DE5913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1F01"/>
    <w:rsid w:val="00DF297C"/>
    <w:rsid w:val="00DF2E52"/>
    <w:rsid w:val="00DF3447"/>
    <w:rsid w:val="00DF4647"/>
    <w:rsid w:val="00DF5D02"/>
    <w:rsid w:val="00DF658B"/>
    <w:rsid w:val="00DF6790"/>
    <w:rsid w:val="00DF696A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02D"/>
    <w:rsid w:val="00E074E7"/>
    <w:rsid w:val="00E07A52"/>
    <w:rsid w:val="00E10093"/>
    <w:rsid w:val="00E10DDA"/>
    <w:rsid w:val="00E11274"/>
    <w:rsid w:val="00E11CE1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507BD"/>
    <w:rsid w:val="00E50CAD"/>
    <w:rsid w:val="00E51299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57DC"/>
    <w:rsid w:val="00E56678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AC1"/>
    <w:rsid w:val="00E65FF0"/>
    <w:rsid w:val="00E6606C"/>
    <w:rsid w:val="00E6638D"/>
    <w:rsid w:val="00E664A4"/>
    <w:rsid w:val="00E66C94"/>
    <w:rsid w:val="00E673FA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217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1DC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220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0D7"/>
    <w:rsid w:val="00EB51C9"/>
    <w:rsid w:val="00EB560F"/>
    <w:rsid w:val="00EB5AE5"/>
    <w:rsid w:val="00EB5DEE"/>
    <w:rsid w:val="00EB5F2B"/>
    <w:rsid w:val="00EB6108"/>
    <w:rsid w:val="00EB6AE8"/>
    <w:rsid w:val="00EB7080"/>
    <w:rsid w:val="00EB727B"/>
    <w:rsid w:val="00EC04CE"/>
    <w:rsid w:val="00EC05D5"/>
    <w:rsid w:val="00EC08E8"/>
    <w:rsid w:val="00EC0FEA"/>
    <w:rsid w:val="00EC2A6A"/>
    <w:rsid w:val="00EC2DBF"/>
    <w:rsid w:val="00EC35A5"/>
    <w:rsid w:val="00EC3658"/>
    <w:rsid w:val="00EC3DFD"/>
    <w:rsid w:val="00EC4602"/>
    <w:rsid w:val="00EC53A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DE4"/>
    <w:rsid w:val="00ED2DF8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6BD"/>
    <w:rsid w:val="00EE1E05"/>
    <w:rsid w:val="00EE1F08"/>
    <w:rsid w:val="00EE238A"/>
    <w:rsid w:val="00EE2AE3"/>
    <w:rsid w:val="00EE37C3"/>
    <w:rsid w:val="00EE4246"/>
    <w:rsid w:val="00EE4F69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4DE"/>
    <w:rsid w:val="00EF7572"/>
    <w:rsid w:val="00F00AE0"/>
    <w:rsid w:val="00F01D9E"/>
    <w:rsid w:val="00F02251"/>
    <w:rsid w:val="00F024D1"/>
    <w:rsid w:val="00F05830"/>
    <w:rsid w:val="00F058DF"/>
    <w:rsid w:val="00F05B90"/>
    <w:rsid w:val="00F05C1D"/>
    <w:rsid w:val="00F06500"/>
    <w:rsid w:val="00F06D58"/>
    <w:rsid w:val="00F0724C"/>
    <w:rsid w:val="00F073B1"/>
    <w:rsid w:val="00F07DA9"/>
    <w:rsid w:val="00F1001D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B65"/>
    <w:rsid w:val="00F172C9"/>
    <w:rsid w:val="00F17620"/>
    <w:rsid w:val="00F17D31"/>
    <w:rsid w:val="00F2002E"/>
    <w:rsid w:val="00F207D1"/>
    <w:rsid w:val="00F2084C"/>
    <w:rsid w:val="00F20E2F"/>
    <w:rsid w:val="00F20E9C"/>
    <w:rsid w:val="00F21B36"/>
    <w:rsid w:val="00F21D81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5B"/>
    <w:rsid w:val="00F342C2"/>
    <w:rsid w:val="00F35434"/>
    <w:rsid w:val="00F35C35"/>
    <w:rsid w:val="00F36BAF"/>
    <w:rsid w:val="00F377F2"/>
    <w:rsid w:val="00F37C46"/>
    <w:rsid w:val="00F40B8A"/>
    <w:rsid w:val="00F40ED2"/>
    <w:rsid w:val="00F40EDB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5C8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3C4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4B0A"/>
    <w:rsid w:val="00F74CCB"/>
    <w:rsid w:val="00F761D0"/>
    <w:rsid w:val="00F763D2"/>
    <w:rsid w:val="00F7642E"/>
    <w:rsid w:val="00F76D84"/>
    <w:rsid w:val="00F76DDB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DD3"/>
    <w:rsid w:val="00F905AF"/>
    <w:rsid w:val="00F90E1D"/>
    <w:rsid w:val="00F91129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501C"/>
    <w:rsid w:val="00FA5CC4"/>
    <w:rsid w:val="00FA65C8"/>
    <w:rsid w:val="00FA79EE"/>
    <w:rsid w:val="00FB0291"/>
    <w:rsid w:val="00FB02BC"/>
    <w:rsid w:val="00FB0EB6"/>
    <w:rsid w:val="00FB0F91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570E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855"/>
    <w:rsid w:val="00FE5EF8"/>
    <w:rsid w:val="00FE61DB"/>
    <w:rsid w:val="00FE6288"/>
    <w:rsid w:val="00FE6B6D"/>
    <w:rsid w:val="00FE72DF"/>
    <w:rsid w:val="00FE77E5"/>
    <w:rsid w:val="00FE7B93"/>
    <w:rsid w:val="00FE7C7E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94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629</Words>
  <Characters>3586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14</cp:revision>
  <cp:lastPrinted>2019-03-27T02:48:00Z</cp:lastPrinted>
  <dcterms:created xsi:type="dcterms:W3CDTF">2024-08-09T00:09:00Z</dcterms:created>
  <dcterms:modified xsi:type="dcterms:W3CDTF">2024-08-09T03:11:00Z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